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1362" w14:textId="77777777" w:rsidR="007D695B" w:rsidRPr="002C374D" w:rsidRDefault="007D695B" w:rsidP="007D695B">
      <w:pPr>
        <w:rPr>
          <w:rFonts w:ascii="Arial" w:hAnsi="Arial" w:cs="Arial"/>
        </w:rPr>
      </w:pPr>
    </w:p>
    <w:p w14:paraId="4C3043A2" w14:textId="77777777" w:rsidR="007D695B" w:rsidRPr="002C374D" w:rsidRDefault="007D695B" w:rsidP="007D695B">
      <w:pPr>
        <w:rPr>
          <w:rFonts w:ascii="Arial" w:hAnsi="Arial" w:cs="Arial"/>
        </w:rPr>
      </w:pPr>
    </w:p>
    <w:p w14:paraId="729F7E0F" w14:textId="77777777" w:rsidR="007D695B" w:rsidRPr="002C374D" w:rsidRDefault="007D695B" w:rsidP="007D695B">
      <w:pPr>
        <w:rPr>
          <w:rFonts w:ascii="Arial" w:hAnsi="Arial" w:cs="Arial"/>
        </w:rPr>
      </w:pPr>
    </w:p>
    <w:p w14:paraId="6BB3E7FA" w14:textId="0CD5DB7B" w:rsidR="007D695B" w:rsidRPr="004841B5" w:rsidRDefault="007D695B" w:rsidP="00DA5B2A">
      <w:pPr>
        <w:rPr>
          <w:rFonts w:ascii="Arial" w:hAnsi="Arial" w:cs="Arial"/>
        </w:rPr>
      </w:pPr>
      <w:r w:rsidRPr="004841B5">
        <w:rPr>
          <w:rFonts w:ascii="Arial" w:hAnsi="Arial" w:cs="Arial"/>
          <w:b/>
        </w:rPr>
        <w:t>ISAE-SUPAERO</w:t>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rPr>
        <w:tab/>
      </w:r>
      <w:r w:rsidR="00D173C3" w:rsidRPr="004841B5">
        <w:rPr>
          <w:rFonts w:ascii="Arial" w:hAnsi="Arial" w:cs="Arial"/>
          <w:u w:val="single"/>
        </w:rPr>
        <w:t>Date</w:t>
      </w:r>
      <w:r w:rsidR="00D173C3" w:rsidRPr="004841B5">
        <w:rPr>
          <w:rFonts w:ascii="Arial" w:hAnsi="Arial" w:cs="Arial"/>
        </w:rPr>
        <w:t xml:space="preserve"> : </w:t>
      </w:r>
      <w:r w:rsidR="00086CCC">
        <w:rPr>
          <w:rFonts w:ascii="Arial" w:hAnsi="Arial" w:cs="Arial"/>
        </w:rPr>
        <w:t>17/03/2026</w:t>
      </w:r>
    </w:p>
    <w:p w14:paraId="6FD75CA0" w14:textId="1D02ECA7" w:rsidR="007D695B" w:rsidRPr="004841B5" w:rsidRDefault="007D695B" w:rsidP="00DA5B2A">
      <w:pPr>
        <w:rPr>
          <w:rFonts w:ascii="Arial" w:hAnsi="Arial" w:cs="Arial"/>
        </w:rPr>
      </w:pPr>
      <w:r w:rsidRPr="004841B5">
        <w:rPr>
          <w:rFonts w:ascii="Arial" w:hAnsi="Arial" w:cs="Arial"/>
          <w:u w:val="single"/>
        </w:rPr>
        <w:t>Nom, Prénoms</w:t>
      </w:r>
      <w:r w:rsidR="00D173C3" w:rsidRPr="004841B5">
        <w:rPr>
          <w:rFonts w:ascii="Arial" w:hAnsi="Arial" w:cs="Arial"/>
        </w:rPr>
        <w:t xml:space="preserve"> : </w:t>
      </w:r>
      <w:r w:rsidR="00086CCC">
        <w:rPr>
          <w:rFonts w:ascii="Arial" w:hAnsi="Arial" w:cs="Arial"/>
        </w:rPr>
        <w:t>Cécile VAUR</w:t>
      </w:r>
    </w:p>
    <w:p w14:paraId="34095B3D" w14:textId="30CC28A8" w:rsidR="00DA5B2A" w:rsidRPr="004841B5" w:rsidRDefault="007D695B" w:rsidP="00DA5B2A">
      <w:pPr>
        <w:rPr>
          <w:rFonts w:ascii="Arial" w:hAnsi="Arial" w:cs="Arial"/>
        </w:rPr>
      </w:pPr>
      <w:r w:rsidRPr="004841B5">
        <w:rPr>
          <w:rFonts w:ascii="Arial" w:hAnsi="Arial" w:cs="Arial"/>
          <w:u w:val="single"/>
        </w:rPr>
        <w:t>Fonction</w:t>
      </w:r>
      <w:r w:rsidRPr="004841B5">
        <w:rPr>
          <w:rFonts w:ascii="Arial" w:hAnsi="Arial" w:cs="Arial"/>
        </w:rPr>
        <w:t xml:space="preserve"> : </w:t>
      </w:r>
      <w:r w:rsidR="00086CCC">
        <w:rPr>
          <w:rFonts w:ascii="Arial" w:hAnsi="Arial" w:cs="Arial"/>
        </w:rPr>
        <w:t>Acheteuse</w:t>
      </w:r>
    </w:p>
    <w:p w14:paraId="5DBB90E1" w14:textId="2724601F" w:rsidR="00DA5B2A" w:rsidRPr="004841B5" w:rsidRDefault="007D695B" w:rsidP="00086CCC">
      <w:pPr>
        <w:rPr>
          <w:rFonts w:ascii="Arial" w:hAnsi="Arial" w:cs="Arial"/>
        </w:rPr>
      </w:pPr>
      <w:r w:rsidRPr="004841B5">
        <w:rPr>
          <w:rFonts w:ascii="Arial" w:hAnsi="Arial" w:cs="Arial"/>
          <w:u w:val="single"/>
        </w:rPr>
        <w:t>Site</w:t>
      </w:r>
      <w:r w:rsidRPr="004841B5">
        <w:rPr>
          <w:rFonts w:ascii="Arial" w:hAnsi="Arial" w:cs="Arial"/>
        </w:rPr>
        <w:t xml:space="preserve"> : </w:t>
      </w:r>
      <w:r w:rsidR="00DA5B2A" w:rsidRPr="004841B5">
        <w:rPr>
          <w:rFonts w:ascii="Arial" w:hAnsi="Arial" w:cs="Arial"/>
        </w:rPr>
        <w:t xml:space="preserve">10, </w:t>
      </w:r>
      <w:r w:rsidR="00086CCC">
        <w:rPr>
          <w:rFonts w:ascii="Arial" w:hAnsi="Arial" w:cs="Arial"/>
        </w:rPr>
        <w:t xml:space="preserve">Avenue </w:t>
      </w:r>
      <w:r w:rsidR="00086CCC" w:rsidRPr="00086CCC">
        <w:rPr>
          <w:rFonts w:ascii="Arial" w:hAnsi="Arial" w:cs="Arial"/>
          <w:b/>
          <w:bCs/>
        </w:rPr>
        <w:t xml:space="preserve">Marc </w:t>
      </w:r>
      <w:proofErr w:type="spellStart"/>
      <w:r w:rsidR="00086CCC" w:rsidRPr="00086CCC">
        <w:rPr>
          <w:rFonts w:ascii="Arial" w:hAnsi="Arial" w:cs="Arial"/>
          <w:b/>
          <w:bCs/>
        </w:rPr>
        <w:t>Pélegrin</w:t>
      </w:r>
      <w:proofErr w:type="spellEnd"/>
      <w:r w:rsidR="00086CCC" w:rsidRPr="00086CCC">
        <w:rPr>
          <w:rFonts w:ascii="Arial" w:hAnsi="Arial" w:cs="Arial"/>
        </w:rPr>
        <w:t xml:space="preserve"> - BP 54032</w:t>
      </w:r>
    </w:p>
    <w:p w14:paraId="7FB1E71E" w14:textId="05280FCD" w:rsidR="007D695B" w:rsidRPr="004841B5" w:rsidRDefault="002C374D" w:rsidP="00DA5B2A">
      <w:pPr>
        <w:rPr>
          <w:rFonts w:ascii="Arial" w:hAnsi="Arial" w:cs="Arial"/>
          <w:b/>
        </w:rPr>
      </w:pPr>
      <w:r w:rsidRPr="004841B5">
        <w:rPr>
          <w:rFonts w:ascii="Arial" w:hAnsi="Arial" w:cs="Arial"/>
        </w:rPr>
        <w:t>Tel :</w:t>
      </w:r>
      <w:r w:rsidR="00086CCC">
        <w:rPr>
          <w:rFonts w:ascii="Arial" w:hAnsi="Arial" w:cs="Arial"/>
        </w:rPr>
        <w:t xml:space="preserve"> </w:t>
      </w:r>
      <w:r w:rsidR="007D695B" w:rsidRPr="004841B5">
        <w:rPr>
          <w:rFonts w:ascii="Arial" w:hAnsi="Arial" w:cs="Arial"/>
        </w:rPr>
        <w:tab/>
      </w:r>
    </w:p>
    <w:p w14:paraId="66FC72DE" w14:textId="43FFE06C" w:rsidR="007D695B" w:rsidRDefault="007D695B" w:rsidP="007D695B">
      <w:pPr>
        <w:rPr>
          <w:rFonts w:ascii="Arial" w:hAnsi="Arial" w:cs="Arial"/>
        </w:rPr>
      </w:pPr>
    </w:p>
    <w:p w14:paraId="3B09B989" w14:textId="77777777" w:rsidR="0076260F" w:rsidRDefault="0076260F" w:rsidP="0076260F">
      <w:pPr>
        <w:pStyle w:val="Paragraphedeliste"/>
        <w:ind w:left="0"/>
        <w:jc w:val="both"/>
        <w:rPr>
          <w:rFonts w:ascii="Arial" w:hAnsi="Arial" w:cs="Arial"/>
        </w:rPr>
      </w:pPr>
    </w:p>
    <w:p w14:paraId="7F1F8F30" w14:textId="77777777" w:rsidR="0076260F" w:rsidRPr="0003513A" w:rsidRDefault="0076260F" w:rsidP="0076260F">
      <w:pPr>
        <w:pStyle w:val="Paragraphedeliste"/>
        <w:ind w:left="0"/>
        <w:jc w:val="both"/>
        <w:rPr>
          <w:rFonts w:ascii="Arial" w:hAnsi="Arial" w:cs="Arial"/>
        </w:rPr>
      </w:pPr>
      <w:r w:rsidRPr="0003513A">
        <w:rPr>
          <w:rFonts w:ascii="Arial" w:hAnsi="Arial" w:cs="Arial"/>
        </w:rPr>
        <w:t xml:space="preserve">Pour information, ce </w:t>
      </w:r>
      <w:proofErr w:type="spellStart"/>
      <w:r w:rsidRPr="0003513A">
        <w:rPr>
          <w:rFonts w:ascii="Arial" w:hAnsi="Arial" w:cs="Arial"/>
        </w:rPr>
        <w:t>sourcing</w:t>
      </w:r>
      <w:proofErr w:type="spellEnd"/>
      <w:r w:rsidRPr="0003513A">
        <w:rPr>
          <w:rFonts w:ascii="Arial" w:hAnsi="Arial" w:cs="Arial"/>
        </w:rPr>
        <w:t xml:space="preserve"> n’a pas vocation à sélectionner un fournisseur pour réaliser les prestations mais constitue une étude préalable ayant pour objectif des échanges permettant de recueillir des informations sur le marché fournisseur afin d’optimiser la définition du besoin et évaluer la capacité et l’intérêt des entreprises à répondre.</w:t>
      </w:r>
    </w:p>
    <w:p w14:paraId="78C51D25" w14:textId="77777777" w:rsidR="0076260F" w:rsidRPr="00DD0C32" w:rsidRDefault="0076260F" w:rsidP="0076260F">
      <w:pPr>
        <w:pStyle w:val="Paragraphedeliste"/>
        <w:ind w:left="0"/>
        <w:jc w:val="both"/>
        <w:rPr>
          <w:rFonts w:ascii="Arial" w:hAnsi="Arial" w:cs="Arial"/>
        </w:rPr>
      </w:pPr>
    </w:p>
    <w:p w14:paraId="3CFC0642" w14:textId="1DF7F827" w:rsidR="0076260F" w:rsidRPr="00DD0C32" w:rsidRDefault="0076260F" w:rsidP="0076260F">
      <w:pPr>
        <w:jc w:val="both"/>
        <w:rPr>
          <w:rFonts w:ascii="Arial" w:hAnsi="Arial" w:cs="Arial"/>
          <w:bCs/>
        </w:rPr>
      </w:pPr>
      <w:r w:rsidRPr="00DD0C32">
        <w:rPr>
          <w:rFonts w:ascii="Arial" w:hAnsi="Arial" w:cs="Arial"/>
        </w:rPr>
        <w:t xml:space="preserve">A cet effet, vous trouverez ci-joint </w:t>
      </w:r>
      <w:r w:rsidRPr="00DD0C32">
        <w:rPr>
          <w:rFonts w:ascii="Arial" w:hAnsi="Arial" w:cs="Arial"/>
          <w:b/>
        </w:rPr>
        <w:t xml:space="preserve">un questionnaire </w:t>
      </w:r>
      <w:r w:rsidRPr="00DD0C32">
        <w:rPr>
          <w:rFonts w:ascii="Arial" w:hAnsi="Arial" w:cs="Arial"/>
          <w:bCs/>
        </w:rPr>
        <w:t>qui servira de support, de fil conducteur lors de l’entretien qui aura lieu le 28 mai 2026.</w:t>
      </w:r>
    </w:p>
    <w:p w14:paraId="2B88E885" w14:textId="04755654" w:rsidR="0076260F" w:rsidRPr="00DD0C32" w:rsidRDefault="0076260F" w:rsidP="0076260F">
      <w:pPr>
        <w:pStyle w:val="Paragraphedeliste"/>
        <w:ind w:left="0"/>
        <w:jc w:val="both"/>
        <w:rPr>
          <w:rFonts w:ascii="Arial" w:hAnsi="Arial" w:cs="Arial"/>
        </w:rPr>
      </w:pPr>
      <w:r w:rsidRPr="00DD0C32">
        <w:rPr>
          <w:rFonts w:ascii="Arial" w:hAnsi="Arial" w:cs="Arial"/>
        </w:rPr>
        <w:t>Dans un souci d’optimisation des échanges, nous souhaiterions un retour par mail de ce questionnaire complété (</w:t>
      </w:r>
      <w:r w:rsidRPr="00DD0C32">
        <w:rPr>
          <w:rFonts w:ascii="Arial" w:hAnsi="Arial" w:cs="Arial"/>
          <w:u w:val="single"/>
        </w:rPr>
        <w:t>totalement ou partiellement</w:t>
      </w:r>
      <w:r w:rsidRPr="00DD0C32">
        <w:rPr>
          <w:rFonts w:ascii="Arial" w:hAnsi="Arial" w:cs="Arial"/>
        </w:rPr>
        <w:t xml:space="preserve">) </w:t>
      </w:r>
      <w:r w:rsidRPr="00DD0C32">
        <w:rPr>
          <w:rFonts w:ascii="Arial" w:hAnsi="Arial" w:cs="Arial"/>
          <w:b/>
          <w:bCs/>
          <w:color w:val="0070C0"/>
        </w:rPr>
        <w:t xml:space="preserve">au plus tard pour le </w:t>
      </w:r>
      <w:proofErr w:type="gramStart"/>
      <w:r w:rsidRPr="00DD0C32">
        <w:rPr>
          <w:rFonts w:ascii="Arial" w:hAnsi="Arial" w:cs="Arial"/>
          <w:b/>
          <w:bCs/>
          <w:color w:val="0070C0"/>
        </w:rPr>
        <w:t>Lundi</w:t>
      </w:r>
      <w:proofErr w:type="gramEnd"/>
      <w:r w:rsidRPr="00DD0C32">
        <w:rPr>
          <w:rFonts w:ascii="Arial" w:hAnsi="Arial" w:cs="Arial"/>
          <w:b/>
          <w:bCs/>
          <w:color w:val="0070C0"/>
        </w:rPr>
        <w:t xml:space="preserve"> 18 mai 2026</w:t>
      </w:r>
      <w:r w:rsidRPr="00DD0C32">
        <w:rPr>
          <w:rFonts w:ascii="Arial" w:hAnsi="Arial" w:cs="Arial"/>
          <w:color w:val="0070C0"/>
        </w:rPr>
        <w:t xml:space="preserve"> </w:t>
      </w:r>
      <w:r w:rsidRPr="00DD0C32">
        <w:rPr>
          <w:rFonts w:ascii="Arial" w:hAnsi="Arial" w:cs="Arial"/>
          <w:b/>
          <w:bCs/>
        </w:rPr>
        <w:t>aux adresses suivantes :</w:t>
      </w:r>
      <w:r w:rsidRPr="00DD0C32">
        <w:rPr>
          <w:rFonts w:ascii="Arial" w:hAnsi="Arial" w:cs="Arial"/>
        </w:rPr>
        <w:t xml:space="preserve"> </w:t>
      </w:r>
      <w:hyperlink r:id="rId8" w:history="1">
        <w:r w:rsidRPr="005F76A1">
          <w:rPr>
            <w:rStyle w:val="Lienhypertexte"/>
            <w:rFonts w:ascii="Arial" w:hAnsi="Arial" w:cs="Arial"/>
          </w:rPr>
          <w:t>cecile.vaur@isae-supaero.fr</w:t>
        </w:r>
      </w:hyperlink>
      <w:r>
        <w:rPr>
          <w:rFonts w:ascii="Arial" w:hAnsi="Arial" w:cs="Arial"/>
        </w:rPr>
        <w:t xml:space="preserve"> </w:t>
      </w:r>
      <w:r w:rsidRPr="00DD0C32">
        <w:rPr>
          <w:rFonts w:ascii="Arial" w:hAnsi="Arial" w:cs="Arial"/>
        </w:rPr>
        <w:t xml:space="preserve">; </w:t>
      </w:r>
      <w:hyperlink r:id="rId9" w:history="1">
        <w:r w:rsidRPr="005F76A1">
          <w:rPr>
            <w:rStyle w:val="Lienhypertexte"/>
            <w:rFonts w:ascii="Arial" w:hAnsi="Arial" w:cs="Arial"/>
          </w:rPr>
          <w:t>agathe.baudinot@isae-supaero.fr</w:t>
        </w:r>
      </w:hyperlink>
      <w:r>
        <w:rPr>
          <w:rFonts w:ascii="Arial" w:hAnsi="Arial" w:cs="Arial"/>
        </w:rPr>
        <w:t xml:space="preserve"> </w:t>
      </w:r>
    </w:p>
    <w:p w14:paraId="3E4D084A" w14:textId="77777777" w:rsidR="0076260F" w:rsidRPr="0003513A" w:rsidRDefault="0076260F" w:rsidP="0076260F">
      <w:pPr>
        <w:pStyle w:val="Paragraphedeliste"/>
        <w:ind w:left="0"/>
        <w:jc w:val="both"/>
        <w:rPr>
          <w:rFonts w:ascii="Arial" w:hAnsi="Arial" w:cs="Arial"/>
        </w:rPr>
      </w:pPr>
    </w:p>
    <w:p w14:paraId="403A55C3" w14:textId="77777777" w:rsidR="0076260F" w:rsidRPr="0003513A" w:rsidRDefault="0076260F" w:rsidP="0076260F">
      <w:pPr>
        <w:rPr>
          <w:rFonts w:ascii="Arial" w:hAnsi="Arial" w:cs="Arial"/>
          <w:u w:val="single"/>
        </w:rPr>
      </w:pPr>
      <w:r w:rsidRPr="0003513A">
        <w:rPr>
          <w:rFonts w:ascii="Arial" w:hAnsi="Arial" w:cs="Arial"/>
          <w:u w:val="single"/>
        </w:rPr>
        <w:t xml:space="preserve">Déroulé de l’entretien : </w:t>
      </w:r>
    </w:p>
    <w:p w14:paraId="18F8E718" w14:textId="77777777" w:rsidR="0076260F" w:rsidRPr="00E962C1" w:rsidRDefault="0076260F" w:rsidP="0076260F">
      <w:pPr>
        <w:pStyle w:val="Paragraphedeliste"/>
        <w:numPr>
          <w:ilvl w:val="0"/>
          <w:numId w:val="21"/>
        </w:numPr>
        <w:jc w:val="both"/>
        <w:rPr>
          <w:rFonts w:ascii="Arial" w:hAnsi="Arial" w:cs="Arial"/>
        </w:rPr>
      </w:pPr>
      <w:r w:rsidRPr="00E962C1">
        <w:rPr>
          <w:rFonts w:ascii="Arial" w:hAnsi="Arial" w:cs="Arial"/>
        </w:rPr>
        <w:t>Durée : 1 heure (maximum)</w:t>
      </w:r>
    </w:p>
    <w:p w14:paraId="1FC6419D" w14:textId="103CD036" w:rsidR="0076260F" w:rsidRPr="0003513A" w:rsidRDefault="0076260F" w:rsidP="0076260F">
      <w:pPr>
        <w:pStyle w:val="Paragraphedeliste"/>
        <w:numPr>
          <w:ilvl w:val="0"/>
          <w:numId w:val="21"/>
        </w:numPr>
        <w:jc w:val="both"/>
        <w:rPr>
          <w:rFonts w:ascii="Arial" w:hAnsi="Arial" w:cs="Arial"/>
        </w:rPr>
      </w:pPr>
      <w:r w:rsidRPr="0003513A">
        <w:rPr>
          <w:rFonts w:ascii="Arial" w:hAnsi="Arial" w:cs="Arial"/>
        </w:rPr>
        <w:t xml:space="preserve">Echanges </w:t>
      </w:r>
      <w:r>
        <w:rPr>
          <w:rFonts w:ascii="Arial" w:hAnsi="Arial" w:cs="Arial"/>
        </w:rPr>
        <w:t xml:space="preserve">- notamment - </w:t>
      </w:r>
      <w:r w:rsidRPr="0003513A">
        <w:rPr>
          <w:rFonts w:ascii="Arial" w:hAnsi="Arial" w:cs="Arial"/>
        </w:rPr>
        <w:t>sur la base du questionnaire</w:t>
      </w:r>
      <w:r>
        <w:rPr>
          <w:rFonts w:ascii="Arial" w:hAnsi="Arial" w:cs="Arial"/>
        </w:rPr>
        <w:t xml:space="preserve"> </w:t>
      </w:r>
    </w:p>
    <w:p w14:paraId="13CFD8DD" w14:textId="77777777" w:rsidR="0076260F" w:rsidRPr="0003513A" w:rsidRDefault="0076260F" w:rsidP="0076260F">
      <w:pPr>
        <w:tabs>
          <w:tab w:val="left" w:pos="2978"/>
        </w:tabs>
        <w:rPr>
          <w:rFonts w:ascii="Arial" w:hAnsi="Arial" w:cs="Arial"/>
        </w:rPr>
      </w:pPr>
      <w:r w:rsidRPr="0003513A">
        <w:rPr>
          <w:rFonts w:ascii="Arial" w:hAnsi="Arial" w:cs="Arial"/>
        </w:rPr>
        <w:tab/>
      </w:r>
    </w:p>
    <w:p w14:paraId="27BF4BF0" w14:textId="77777777" w:rsidR="0076260F" w:rsidRPr="0003513A" w:rsidRDefault="0076260F" w:rsidP="0076260F">
      <w:pPr>
        <w:tabs>
          <w:tab w:val="left" w:pos="2978"/>
        </w:tabs>
        <w:jc w:val="both"/>
        <w:rPr>
          <w:rFonts w:ascii="Arial" w:hAnsi="Arial" w:cs="Arial"/>
        </w:rPr>
      </w:pPr>
      <w:r w:rsidRPr="0003513A">
        <w:rPr>
          <w:rFonts w:ascii="Arial" w:hAnsi="Arial" w:cs="Arial"/>
          <w:u w:val="single"/>
        </w:rPr>
        <w:t xml:space="preserve">Le service achats de l’ISAE-SUPAERO met à disposition des opérateurs économiques </w:t>
      </w:r>
      <w:r w:rsidRPr="0003513A">
        <w:rPr>
          <w:rFonts w:ascii="Arial" w:hAnsi="Arial" w:cs="Arial"/>
        </w:rPr>
        <w:t>:</w:t>
      </w:r>
    </w:p>
    <w:p w14:paraId="70D0EBC2" w14:textId="77777777" w:rsidR="0076260F" w:rsidRPr="0003513A" w:rsidRDefault="0076260F" w:rsidP="0076260F">
      <w:pPr>
        <w:pStyle w:val="Paragraphedeliste"/>
        <w:numPr>
          <w:ilvl w:val="0"/>
          <w:numId w:val="21"/>
        </w:numPr>
        <w:tabs>
          <w:tab w:val="left" w:pos="2978"/>
        </w:tabs>
        <w:jc w:val="both"/>
        <w:rPr>
          <w:rFonts w:ascii="Arial" w:hAnsi="Arial" w:cs="Arial"/>
        </w:rPr>
      </w:pPr>
      <w:r w:rsidRPr="0003513A">
        <w:rPr>
          <w:rFonts w:ascii="Arial" w:hAnsi="Arial" w:cs="Arial"/>
        </w:rPr>
        <w:t>Les projets d’achats de l’Institut (mis à jour régulièrement)</w:t>
      </w:r>
    </w:p>
    <w:p w14:paraId="19F16CD0" w14:textId="77777777" w:rsidR="0076260F" w:rsidRPr="0003513A" w:rsidRDefault="0076260F" w:rsidP="0076260F">
      <w:pPr>
        <w:pStyle w:val="Paragraphedeliste"/>
        <w:numPr>
          <w:ilvl w:val="0"/>
          <w:numId w:val="21"/>
        </w:numPr>
        <w:tabs>
          <w:tab w:val="left" w:pos="2978"/>
        </w:tabs>
        <w:jc w:val="both"/>
        <w:rPr>
          <w:rFonts w:ascii="Arial" w:hAnsi="Arial" w:cs="Arial"/>
        </w:rPr>
      </w:pPr>
      <w:r w:rsidRPr="0003513A">
        <w:rPr>
          <w:rFonts w:ascii="Arial" w:hAnsi="Arial" w:cs="Arial"/>
        </w:rPr>
        <w:t>Un formulaire de contact</w:t>
      </w:r>
    </w:p>
    <w:p w14:paraId="5DE81A70" w14:textId="77777777" w:rsidR="0076260F" w:rsidRPr="0003513A" w:rsidRDefault="0076260F" w:rsidP="0076260F">
      <w:pPr>
        <w:tabs>
          <w:tab w:val="left" w:pos="2978"/>
        </w:tabs>
        <w:jc w:val="both"/>
        <w:rPr>
          <w:rFonts w:ascii="Arial" w:hAnsi="Arial" w:cs="Arial"/>
        </w:rPr>
      </w:pPr>
      <w:proofErr w:type="gramStart"/>
      <w:r w:rsidRPr="0003513A">
        <w:rPr>
          <w:rFonts w:ascii="Arial" w:hAnsi="Arial" w:cs="Arial"/>
        </w:rPr>
        <w:t>à</w:t>
      </w:r>
      <w:proofErr w:type="gramEnd"/>
      <w:r w:rsidRPr="0003513A">
        <w:rPr>
          <w:rFonts w:ascii="Arial" w:hAnsi="Arial" w:cs="Arial"/>
        </w:rPr>
        <w:t xml:space="preserve"> l’adresse suivante : </w:t>
      </w:r>
      <w:hyperlink r:id="rId10" w:history="1">
        <w:r w:rsidRPr="00E23721">
          <w:rPr>
            <w:rStyle w:val="Lienhypertexte"/>
            <w:rFonts w:ascii="Arial" w:hAnsi="Arial" w:cs="Arial"/>
          </w:rPr>
          <w:t>https://www.isae-supaero.fr/fr/marches-publics/</w:t>
        </w:r>
      </w:hyperlink>
      <w:r w:rsidRPr="0003513A">
        <w:rPr>
          <w:rFonts w:ascii="Arial" w:hAnsi="Arial" w:cs="Arial"/>
        </w:rPr>
        <w:t xml:space="preserve"> </w:t>
      </w:r>
    </w:p>
    <w:p w14:paraId="594ADA99" w14:textId="77777777" w:rsidR="0076260F" w:rsidRPr="004841B5" w:rsidRDefault="0076260F" w:rsidP="0076260F">
      <w:pPr>
        <w:rPr>
          <w:rFonts w:ascii="Arial" w:hAnsi="Arial" w:cs="Arial"/>
        </w:rPr>
      </w:pPr>
    </w:p>
    <w:p w14:paraId="07566C8D" w14:textId="77777777" w:rsidR="006340DF" w:rsidRPr="004841B5" w:rsidRDefault="006340DF" w:rsidP="007D695B">
      <w:pPr>
        <w:rPr>
          <w:rFonts w:ascii="Arial" w:hAnsi="Arial" w:cs="Arial"/>
        </w:rPr>
      </w:pPr>
    </w:p>
    <w:p w14:paraId="7DCF89FC" w14:textId="2D06E2BC" w:rsidR="00307CB9" w:rsidRPr="00620C1D" w:rsidRDefault="00307CB9" w:rsidP="00307CB9">
      <w:pPr>
        <w:rPr>
          <w:rFonts w:ascii="Arial" w:hAnsi="Arial" w:cs="Arial"/>
          <w:b/>
          <w:color w:val="D9D9D9" w:themeColor="background1" w:themeShade="D9"/>
        </w:rPr>
      </w:pPr>
      <w:r w:rsidRPr="004841B5">
        <w:rPr>
          <w:rFonts w:ascii="Arial" w:hAnsi="Arial" w:cs="Arial"/>
          <w:b/>
          <w:u w:val="single"/>
        </w:rPr>
        <w:t>Présentation de l’ISAE-SUPAERO</w:t>
      </w:r>
      <w:r w:rsidRPr="004841B5">
        <w:rPr>
          <w:rFonts w:ascii="Arial" w:hAnsi="Arial" w:cs="Arial"/>
          <w:b/>
        </w:rPr>
        <w:t> :</w:t>
      </w:r>
      <w:r w:rsidR="00620C1D">
        <w:rPr>
          <w:rFonts w:ascii="Arial" w:hAnsi="Arial" w:cs="Arial"/>
          <w:b/>
        </w:rPr>
        <w:t xml:space="preserve"> </w:t>
      </w:r>
    </w:p>
    <w:p w14:paraId="1DED727F" w14:textId="77777777" w:rsidR="00C81251" w:rsidRPr="004841B5" w:rsidRDefault="00C81251" w:rsidP="00307CB9">
      <w:pPr>
        <w:rPr>
          <w:rFonts w:ascii="Arial" w:hAnsi="Arial" w:cs="Arial"/>
          <w:b/>
        </w:rPr>
      </w:pPr>
    </w:p>
    <w:p w14:paraId="394E45FB" w14:textId="5DCE6499" w:rsidR="00307CB9" w:rsidRPr="004841B5" w:rsidRDefault="00307CB9" w:rsidP="00B04E60">
      <w:pPr>
        <w:jc w:val="both"/>
        <w:rPr>
          <w:rFonts w:ascii="Arial" w:hAnsi="Arial" w:cs="Arial"/>
        </w:rPr>
      </w:pPr>
      <w:r w:rsidRPr="004841B5">
        <w:rPr>
          <w:rFonts w:ascii="Arial" w:hAnsi="Arial" w:cs="Arial"/>
        </w:rPr>
        <w:t>Leader mondial de l’enseignement supérieur pour l’ingénierie aérospatiale, l’ISAE-SUPAERO offre une gamme complète et unique de formations de très haut nivea</w:t>
      </w:r>
      <w:r w:rsidR="003A0943">
        <w:rPr>
          <w:rFonts w:ascii="Arial" w:hAnsi="Arial" w:cs="Arial"/>
        </w:rPr>
        <w:t>u</w:t>
      </w:r>
      <w:r w:rsidRPr="004841B5">
        <w:rPr>
          <w:rFonts w:ascii="Arial" w:hAnsi="Arial" w:cs="Arial"/>
        </w:rPr>
        <w:t>.</w:t>
      </w:r>
    </w:p>
    <w:p w14:paraId="0ADF91D7" w14:textId="77777777" w:rsidR="00307CB9" w:rsidRPr="004841B5" w:rsidRDefault="00307CB9" w:rsidP="00B04E60">
      <w:pPr>
        <w:jc w:val="both"/>
        <w:rPr>
          <w:rFonts w:ascii="Arial" w:hAnsi="Arial" w:cs="Arial"/>
        </w:rPr>
      </w:pPr>
      <w:r w:rsidRPr="004841B5">
        <w:rPr>
          <w:rFonts w:ascii="Arial" w:hAnsi="Arial" w:cs="Arial"/>
        </w:rPr>
        <w:t xml:space="preserve"> </w:t>
      </w:r>
    </w:p>
    <w:p w14:paraId="3DEAAEE9" w14:textId="77777777" w:rsidR="00307CB9" w:rsidRPr="004841B5" w:rsidRDefault="00307CB9" w:rsidP="00B04E60">
      <w:pPr>
        <w:jc w:val="both"/>
        <w:rPr>
          <w:rFonts w:ascii="Arial" w:hAnsi="Arial" w:cs="Arial"/>
        </w:rPr>
      </w:pPr>
      <w:r w:rsidRPr="004841B5">
        <w:rPr>
          <w:rFonts w:ascii="Arial" w:hAnsi="Arial" w:cs="Arial"/>
        </w:rPr>
        <w:t>L’ISAE-SUPAERO développe une politique de recherche très largement tournée vers les besoins futurs des industries aérospatiales ou de haute technologie. Cette proximité avec le monde industriel se caractérise également par le développement d’une politique de chaires d’enseignement et de recherche dans des domaines stratégiques et par la participation de très nombreux intervenants industriels aux enseignements, où ils présentent aux étudiants les dernières innovations technologiques ainsi que les meilleures pratiques industrielles.</w:t>
      </w:r>
    </w:p>
    <w:p w14:paraId="6F44F742" w14:textId="77777777" w:rsidR="00307CB9" w:rsidRPr="004841B5" w:rsidRDefault="00307CB9" w:rsidP="00B04E60">
      <w:pPr>
        <w:jc w:val="both"/>
        <w:rPr>
          <w:rFonts w:ascii="Arial" w:hAnsi="Arial" w:cs="Arial"/>
        </w:rPr>
      </w:pPr>
    </w:p>
    <w:p w14:paraId="43CE9E48" w14:textId="77777777" w:rsidR="00307CB9" w:rsidRPr="004841B5" w:rsidRDefault="00307CB9" w:rsidP="00B04E60">
      <w:pPr>
        <w:jc w:val="both"/>
        <w:rPr>
          <w:rFonts w:ascii="Arial" w:hAnsi="Arial" w:cs="Arial"/>
        </w:rPr>
      </w:pPr>
      <w:r w:rsidRPr="004841B5">
        <w:rPr>
          <w:rFonts w:ascii="Arial" w:hAnsi="Arial" w:cs="Arial"/>
        </w:rPr>
        <w:t xml:space="preserve">L’ISAE SUPAERO est membre fondateur de l’Université Fédérale de Toulouse, au sein de laquelle il anime l’axe aérospatial avec des initiatives comme le GIS </w:t>
      </w:r>
      <w:proofErr w:type="spellStart"/>
      <w:r w:rsidRPr="004841B5">
        <w:rPr>
          <w:rFonts w:ascii="Arial" w:hAnsi="Arial" w:cs="Arial"/>
        </w:rPr>
        <w:t>microdrones</w:t>
      </w:r>
      <w:proofErr w:type="spellEnd"/>
      <w:r w:rsidRPr="004841B5">
        <w:rPr>
          <w:rFonts w:ascii="Arial" w:hAnsi="Arial" w:cs="Arial"/>
        </w:rPr>
        <w:t xml:space="preserve"> ou le Centre spatial universitaire toulousain (CSUT).</w:t>
      </w:r>
    </w:p>
    <w:p w14:paraId="689AFB02" w14:textId="77777777" w:rsidR="00307CB9" w:rsidRPr="004841B5" w:rsidRDefault="00307CB9" w:rsidP="00B04E60">
      <w:pPr>
        <w:jc w:val="both"/>
        <w:rPr>
          <w:rFonts w:ascii="Arial" w:hAnsi="Arial" w:cs="Arial"/>
        </w:rPr>
      </w:pPr>
    </w:p>
    <w:p w14:paraId="1C9C672D" w14:textId="582ED97B" w:rsidR="00307CB9" w:rsidRPr="004841B5" w:rsidRDefault="00307CB9" w:rsidP="00B04E60">
      <w:pPr>
        <w:jc w:val="both"/>
        <w:rPr>
          <w:rFonts w:ascii="Arial" w:hAnsi="Arial" w:cs="Arial"/>
        </w:rPr>
      </w:pPr>
      <w:r w:rsidRPr="004841B5">
        <w:rPr>
          <w:rFonts w:ascii="Arial" w:hAnsi="Arial" w:cs="Arial"/>
        </w:rPr>
        <w:t>Sur le plan international, l’ISAE-SUPAERO coopère avec de grandes universités européennes</w:t>
      </w:r>
      <w:r w:rsidR="003A0943">
        <w:rPr>
          <w:rFonts w:ascii="Arial" w:hAnsi="Arial" w:cs="Arial"/>
        </w:rPr>
        <w:t>,</w:t>
      </w:r>
      <w:r w:rsidRPr="004841B5">
        <w:rPr>
          <w:rFonts w:ascii="Arial" w:hAnsi="Arial" w:cs="Arial"/>
        </w:rPr>
        <w:t xml:space="preserve"> latino -américaines et asiatiques.</w:t>
      </w:r>
    </w:p>
    <w:p w14:paraId="372EEEF5" w14:textId="77777777" w:rsidR="00307CB9" w:rsidRPr="004841B5" w:rsidRDefault="00307CB9" w:rsidP="00B04E60">
      <w:pPr>
        <w:jc w:val="both"/>
        <w:rPr>
          <w:rFonts w:ascii="Arial" w:hAnsi="Arial" w:cs="Arial"/>
        </w:rPr>
      </w:pPr>
    </w:p>
    <w:p w14:paraId="1923694B" w14:textId="77777777" w:rsidR="003A0943" w:rsidRDefault="00307CB9" w:rsidP="00B04E60">
      <w:pPr>
        <w:jc w:val="both"/>
        <w:rPr>
          <w:rFonts w:ascii="Arial" w:hAnsi="Arial" w:cs="Arial"/>
        </w:rPr>
      </w:pPr>
      <w:r w:rsidRPr="004841B5">
        <w:rPr>
          <w:rFonts w:ascii="Arial" w:hAnsi="Arial" w:cs="Arial"/>
        </w:rPr>
        <w:t xml:space="preserve">L’ISAE-SUPAERO rassemble 100 enseignants et chercheurs, 1800 professeurs vacataires issus du monde professionnel, et près de 1700 étudiants en formation initiale. Plus de 30 % de ses 650 diplômés annuels sont étrangers. Son réseau </w:t>
      </w:r>
      <w:proofErr w:type="spellStart"/>
      <w:r w:rsidRPr="004841B5">
        <w:rPr>
          <w:rFonts w:ascii="Arial" w:hAnsi="Arial" w:cs="Arial"/>
        </w:rPr>
        <w:t>d’alumni</w:t>
      </w:r>
      <w:proofErr w:type="spellEnd"/>
      <w:r w:rsidRPr="004841B5">
        <w:rPr>
          <w:rFonts w:ascii="Arial" w:hAnsi="Arial" w:cs="Arial"/>
        </w:rPr>
        <w:t xml:space="preserve"> s’appuie sur plus de 21 500 anciens diplômés. </w:t>
      </w:r>
    </w:p>
    <w:p w14:paraId="1E91FD08" w14:textId="4DFA5F36" w:rsidR="00307CB9" w:rsidRDefault="00307CB9" w:rsidP="00B04E60">
      <w:pPr>
        <w:jc w:val="both"/>
        <w:rPr>
          <w:rFonts w:ascii="Arial" w:hAnsi="Arial" w:cs="Arial"/>
        </w:rPr>
      </w:pPr>
      <w:r w:rsidRPr="004841B5">
        <w:rPr>
          <w:rFonts w:ascii="Arial" w:hAnsi="Arial" w:cs="Arial"/>
        </w:rPr>
        <w:t xml:space="preserve">(Site internet : </w:t>
      </w:r>
      <w:hyperlink r:id="rId11" w:history="1">
        <w:r w:rsidRPr="004841B5">
          <w:rPr>
            <w:rStyle w:val="Lienhypertexte"/>
            <w:rFonts w:ascii="Arial" w:hAnsi="Arial" w:cs="Arial"/>
          </w:rPr>
          <w:t>http://www.isae-supaero.fr</w:t>
        </w:r>
      </w:hyperlink>
      <w:r w:rsidRPr="004841B5">
        <w:rPr>
          <w:rFonts w:ascii="Arial" w:hAnsi="Arial" w:cs="Arial"/>
        </w:rPr>
        <w:t xml:space="preserve"> ).</w:t>
      </w:r>
    </w:p>
    <w:p w14:paraId="582FB0D3" w14:textId="77777777" w:rsidR="009B17BA" w:rsidRDefault="009B17BA" w:rsidP="00B04E60">
      <w:pPr>
        <w:jc w:val="both"/>
        <w:rPr>
          <w:rFonts w:ascii="Arial" w:hAnsi="Arial" w:cs="Arial"/>
        </w:rPr>
      </w:pPr>
    </w:p>
    <w:p w14:paraId="2B77CB2F" w14:textId="77777777" w:rsidR="00753D9B" w:rsidRPr="00E962C1" w:rsidRDefault="00753D9B" w:rsidP="00753D9B">
      <w:pPr>
        <w:jc w:val="both"/>
        <w:rPr>
          <w:rFonts w:ascii="Arial" w:hAnsi="Arial" w:cs="Arial"/>
        </w:rPr>
      </w:pPr>
      <w:r w:rsidRPr="00E962C1">
        <w:rPr>
          <w:rFonts w:ascii="Arial" w:hAnsi="Arial" w:cs="Arial"/>
        </w:rPr>
        <w:t xml:space="preserve">Le besoin, objet du </w:t>
      </w:r>
      <w:proofErr w:type="spellStart"/>
      <w:r w:rsidRPr="00E962C1">
        <w:rPr>
          <w:rFonts w:ascii="Arial" w:hAnsi="Arial" w:cs="Arial"/>
        </w:rPr>
        <w:t>sourcing</w:t>
      </w:r>
      <w:proofErr w:type="spellEnd"/>
      <w:r w:rsidRPr="00E962C1">
        <w:rPr>
          <w:rFonts w:ascii="Arial" w:hAnsi="Arial" w:cs="Arial"/>
        </w:rPr>
        <w:t>, est porté par le service Responsabilité Sociétale et Environnementale (RSE). Ce service est chargé de concevoir et mettre en œuvre la stratégie RSE de l’établissement. Le service a pour mission la promotion et la réalisation d’actions concrètes en faveur de l’égalité des chances et plus globalement en visant les objectifs de développement durable définis par l’ONU.</w:t>
      </w:r>
    </w:p>
    <w:p w14:paraId="2DBA92D5" w14:textId="77777777" w:rsidR="00753D9B" w:rsidRPr="00E962C1" w:rsidRDefault="00753D9B" w:rsidP="00753D9B">
      <w:pPr>
        <w:jc w:val="both"/>
        <w:rPr>
          <w:rFonts w:ascii="Arial" w:hAnsi="Arial" w:cs="Arial"/>
        </w:rPr>
      </w:pPr>
    </w:p>
    <w:p w14:paraId="03F42C77" w14:textId="77777777" w:rsidR="00E962C1" w:rsidRDefault="00E962C1" w:rsidP="00753D9B">
      <w:pPr>
        <w:jc w:val="both"/>
        <w:rPr>
          <w:rFonts w:ascii="Arial" w:hAnsi="Arial" w:cs="Arial"/>
        </w:rPr>
      </w:pPr>
    </w:p>
    <w:p w14:paraId="699FB72A" w14:textId="3BDC0D3A" w:rsidR="00753D9B" w:rsidRPr="00E962C1" w:rsidRDefault="00753D9B" w:rsidP="00753D9B">
      <w:pPr>
        <w:jc w:val="both"/>
        <w:rPr>
          <w:rFonts w:ascii="Arial" w:hAnsi="Arial" w:cs="Arial"/>
        </w:rPr>
      </w:pPr>
      <w:r w:rsidRPr="00E962C1">
        <w:rPr>
          <w:rFonts w:ascii="Arial" w:hAnsi="Arial" w:cs="Arial"/>
        </w:rPr>
        <w:t>Le pôle « Egalité des Chances » (EC) du service RSE est chargé notamment :</w:t>
      </w:r>
    </w:p>
    <w:p w14:paraId="2F42B288" w14:textId="77777777" w:rsidR="00753D9B" w:rsidRPr="00E962C1" w:rsidRDefault="00753D9B" w:rsidP="00753D9B">
      <w:pPr>
        <w:pStyle w:val="Paragraphedeliste"/>
        <w:numPr>
          <w:ilvl w:val="0"/>
          <w:numId w:val="21"/>
        </w:numPr>
        <w:jc w:val="both"/>
        <w:rPr>
          <w:rFonts w:ascii="Arial" w:hAnsi="Arial" w:cs="Arial"/>
        </w:rPr>
      </w:pPr>
      <w:r w:rsidRPr="00E962C1">
        <w:rPr>
          <w:rFonts w:ascii="Arial" w:hAnsi="Arial" w:cs="Arial"/>
        </w:rPr>
        <w:t>De permettre l’ouverture et l’engagement d’étudiants des établissements d’enseignement supérieur partenaires au service de l’accès à l’éducation pour toutes et tous ;</w:t>
      </w:r>
    </w:p>
    <w:p w14:paraId="2CC7D0F1" w14:textId="77777777" w:rsidR="00753D9B" w:rsidRPr="00E962C1" w:rsidRDefault="00753D9B" w:rsidP="00753D9B">
      <w:pPr>
        <w:pStyle w:val="Paragraphedeliste"/>
        <w:numPr>
          <w:ilvl w:val="0"/>
          <w:numId w:val="21"/>
        </w:numPr>
        <w:jc w:val="both"/>
        <w:rPr>
          <w:rFonts w:ascii="Arial" w:hAnsi="Arial" w:cs="Arial"/>
        </w:rPr>
      </w:pPr>
      <w:r w:rsidRPr="00E962C1">
        <w:rPr>
          <w:rFonts w:ascii="Arial" w:hAnsi="Arial" w:cs="Arial"/>
        </w:rPr>
        <w:t xml:space="preserve">D’accroître l’ambition scolaire des élèves en CPGE, lycéens et collégiens issus de milieux sociaux modestes (quartiers politiques de la ville et territoires ruraux isolés) ; </w:t>
      </w:r>
    </w:p>
    <w:p w14:paraId="08A7769C" w14:textId="77777777" w:rsidR="00753D9B" w:rsidRPr="00E962C1" w:rsidRDefault="00753D9B" w:rsidP="00753D9B">
      <w:pPr>
        <w:pStyle w:val="Paragraphedeliste"/>
        <w:numPr>
          <w:ilvl w:val="0"/>
          <w:numId w:val="21"/>
        </w:numPr>
        <w:jc w:val="both"/>
        <w:rPr>
          <w:rFonts w:ascii="Arial" w:hAnsi="Arial" w:cs="Arial"/>
        </w:rPr>
      </w:pPr>
      <w:r w:rsidRPr="00E962C1">
        <w:rPr>
          <w:rFonts w:ascii="Arial" w:hAnsi="Arial" w:cs="Arial"/>
        </w:rPr>
        <w:t xml:space="preserve">Sensibiliser et renforcer l’attractivité auprès des collégiens, lycéens et élèves de CPGE, et tout particulièrement des filles, des secteurs d’activité concernés par les appels à projets </w:t>
      </w:r>
    </w:p>
    <w:p w14:paraId="58351293" w14:textId="77777777" w:rsidR="00E12EB5" w:rsidRPr="00E962C1" w:rsidRDefault="00E12EB5" w:rsidP="008B04C6">
      <w:pPr>
        <w:jc w:val="both"/>
        <w:rPr>
          <w:rFonts w:ascii="Arial" w:hAnsi="Arial" w:cs="Arial"/>
        </w:rPr>
      </w:pPr>
    </w:p>
    <w:p w14:paraId="2C57C51C" w14:textId="6B851ABE" w:rsidR="00086CCC" w:rsidRPr="00086CCC" w:rsidRDefault="00086CCC" w:rsidP="00D173C3">
      <w:pPr>
        <w:jc w:val="both"/>
        <w:rPr>
          <w:rFonts w:ascii="Arial" w:hAnsi="Arial" w:cs="Arial"/>
          <w:b/>
        </w:rPr>
      </w:pPr>
      <w:r w:rsidRPr="00086CCC">
        <w:rPr>
          <w:rFonts w:ascii="Arial" w:hAnsi="Arial" w:cs="Arial"/>
        </w:rPr>
        <w:t xml:space="preserve">Pour répondre </w:t>
      </w:r>
      <w:r>
        <w:rPr>
          <w:rFonts w:ascii="Arial" w:hAnsi="Arial" w:cs="Arial"/>
        </w:rPr>
        <w:t>à</w:t>
      </w:r>
      <w:r w:rsidRPr="00086CCC">
        <w:rPr>
          <w:rFonts w:ascii="Arial" w:hAnsi="Arial" w:cs="Arial"/>
        </w:rPr>
        <w:t xml:space="preserve"> cette mission </w:t>
      </w:r>
      <w:r w:rsidRPr="00086CCC">
        <w:rPr>
          <w:rFonts w:ascii="Arial" w:hAnsi="Arial" w:cs="Arial"/>
          <w:b/>
        </w:rPr>
        <w:t>l'ISAE-SUPAERO souhaite disposer d’une offre d’hôtellerie adaptée à l’accueil d’étudiants ingénieurs et de jeunes mineurs participant à des stages d’immersions ou dans le cadre d'actions d’égalité des chances.</w:t>
      </w:r>
    </w:p>
    <w:p w14:paraId="0143AAC6" w14:textId="77777777" w:rsidR="00086CCC" w:rsidRPr="00086CCC" w:rsidRDefault="00086CCC" w:rsidP="00086CCC">
      <w:pPr>
        <w:jc w:val="both"/>
        <w:rPr>
          <w:rFonts w:ascii="Arial" w:hAnsi="Arial" w:cs="Arial"/>
        </w:rPr>
      </w:pPr>
    </w:p>
    <w:p w14:paraId="577A866E" w14:textId="76A9FF27" w:rsidR="00E962C1" w:rsidRDefault="00086CCC" w:rsidP="00365624">
      <w:pPr>
        <w:jc w:val="both"/>
        <w:rPr>
          <w:rFonts w:ascii="Arial" w:hAnsi="Arial" w:cs="Arial"/>
        </w:rPr>
      </w:pPr>
      <w:r w:rsidRPr="00086CCC">
        <w:rPr>
          <w:rFonts w:ascii="Arial" w:hAnsi="Arial" w:cs="Arial"/>
        </w:rPr>
        <w:t>L’objectif est de proposer un hébergement sécurisé (mise à disposition de chambres individuelles ou partagées selon les besoins, avec sanitaire privatif ou collectif), accessible financièrement et conforme aux exigences pédagogiques et réglementaires liées à l’accueil de publics jeunes, parfois mineurs.</w:t>
      </w:r>
    </w:p>
    <w:p w14:paraId="64A5B45C" w14:textId="77777777" w:rsidR="003F2E67" w:rsidRDefault="003F2E67" w:rsidP="00365624">
      <w:pPr>
        <w:jc w:val="both"/>
        <w:rPr>
          <w:rFonts w:ascii="Arial" w:hAnsi="Arial" w:cs="Arial"/>
        </w:rPr>
      </w:pPr>
    </w:p>
    <w:p w14:paraId="0E7F2162" w14:textId="77777777" w:rsidR="00E962C1" w:rsidRDefault="00365624" w:rsidP="00365624">
      <w:pPr>
        <w:jc w:val="both"/>
        <w:rPr>
          <w:rFonts w:ascii="Arial" w:hAnsi="Arial" w:cs="Arial"/>
        </w:rPr>
      </w:pPr>
      <w:r>
        <w:rPr>
          <w:rFonts w:ascii="Arial" w:hAnsi="Arial" w:cs="Arial"/>
        </w:rPr>
        <w:t xml:space="preserve">Il peut être question d’une offre hôtellerie pour un week-end avec </w:t>
      </w:r>
      <w:r w:rsidRPr="00365624">
        <w:rPr>
          <w:rFonts w:ascii="Arial" w:hAnsi="Arial" w:cs="Arial"/>
        </w:rPr>
        <w:t>50 à 80 participants (étudiants – élèves – accompagnateurs)</w:t>
      </w:r>
      <w:r>
        <w:rPr>
          <w:rFonts w:ascii="Arial" w:hAnsi="Arial" w:cs="Arial"/>
        </w:rPr>
        <w:t xml:space="preserve"> ou d’une offre de 3 à 4 jours en semaine avec 80 à 120 participants </w:t>
      </w:r>
      <w:r w:rsidRPr="00365624">
        <w:rPr>
          <w:rFonts w:ascii="Arial" w:hAnsi="Arial" w:cs="Arial"/>
        </w:rPr>
        <w:t>(étudiants – élèves – accompagnateurs)</w:t>
      </w:r>
      <w:r w:rsidR="00E962C1">
        <w:rPr>
          <w:rFonts w:ascii="Arial" w:hAnsi="Arial" w:cs="Arial"/>
        </w:rPr>
        <w:t xml:space="preserve">. </w:t>
      </w:r>
    </w:p>
    <w:p w14:paraId="7E8D7120" w14:textId="0CA0C3AB" w:rsidR="00E962C1" w:rsidRDefault="00E962C1" w:rsidP="00365624">
      <w:pPr>
        <w:jc w:val="both"/>
        <w:rPr>
          <w:rFonts w:ascii="Arial" w:hAnsi="Arial" w:cs="Arial"/>
        </w:rPr>
      </w:pPr>
      <w:r>
        <w:rPr>
          <w:rFonts w:ascii="Arial" w:hAnsi="Arial" w:cs="Arial"/>
        </w:rPr>
        <w:t>Les séjours peuvent être organisés :</w:t>
      </w:r>
    </w:p>
    <w:p w14:paraId="1BD02EAF" w14:textId="2BF8C5D5" w:rsidR="00365624" w:rsidRDefault="00E962C1" w:rsidP="00E962C1">
      <w:pPr>
        <w:pStyle w:val="Paragraphedeliste"/>
        <w:numPr>
          <w:ilvl w:val="0"/>
          <w:numId w:val="21"/>
        </w:numPr>
        <w:jc w:val="both"/>
        <w:rPr>
          <w:rFonts w:ascii="Arial" w:hAnsi="Arial" w:cs="Arial"/>
        </w:rPr>
      </w:pPr>
      <w:proofErr w:type="gramStart"/>
      <w:r w:rsidRPr="00E962C1">
        <w:rPr>
          <w:rFonts w:ascii="Arial" w:hAnsi="Arial" w:cs="Arial"/>
        </w:rPr>
        <w:t>à</w:t>
      </w:r>
      <w:proofErr w:type="gramEnd"/>
      <w:r w:rsidRPr="00E962C1">
        <w:rPr>
          <w:rFonts w:ascii="Arial" w:hAnsi="Arial" w:cs="Arial"/>
        </w:rPr>
        <w:t xml:space="preserve"> la montagne ou à la mer en janvier, mai et juin </w:t>
      </w:r>
    </w:p>
    <w:p w14:paraId="424E74CF" w14:textId="2F1F94E1" w:rsidR="00E962C1" w:rsidRPr="00E962C1" w:rsidRDefault="00E962C1" w:rsidP="00E962C1">
      <w:pPr>
        <w:pStyle w:val="Paragraphedeliste"/>
        <w:numPr>
          <w:ilvl w:val="0"/>
          <w:numId w:val="21"/>
        </w:numPr>
        <w:jc w:val="both"/>
        <w:rPr>
          <w:rFonts w:ascii="Arial" w:hAnsi="Arial" w:cs="Arial"/>
        </w:rPr>
      </w:pPr>
      <w:proofErr w:type="gramStart"/>
      <w:r>
        <w:rPr>
          <w:rFonts w:ascii="Arial" w:hAnsi="Arial" w:cs="Arial"/>
        </w:rPr>
        <w:t>sur</w:t>
      </w:r>
      <w:proofErr w:type="gramEnd"/>
      <w:r>
        <w:rPr>
          <w:rFonts w:ascii="Arial" w:hAnsi="Arial" w:cs="Arial"/>
        </w:rPr>
        <w:t xml:space="preserve"> Toulouse.</w:t>
      </w:r>
    </w:p>
    <w:p w14:paraId="1519C66E" w14:textId="77777777" w:rsidR="00365624" w:rsidRPr="00086CCC" w:rsidRDefault="00365624" w:rsidP="00086CCC">
      <w:pPr>
        <w:jc w:val="both"/>
        <w:rPr>
          <w:rFonts w:ascii="Arial" w:hAnsi="Arial" w:cs="Arial"/>
          <w:b/>
          <w:bCs/>
        </w:rPr>
      </w:pPr>
    </w:p>
    <w:p w14:paraId="1CBF9884" w14:textId="77777777" w:rsidR="00086CCC" w:rsidRPr="00086CCC" w:rsidRDefault="00086CCC" w:rsidP="00086CCC">
      <w:pPr>
        <w:jc w:val="both"/>
        <w:rPr>
          <w:rFonts w:ascii="Arial" w:hAnsi="Arial" w:cs="Arial"/>
        </w:rPr>
      </w:pPr>
      <w:r w:rsidRPr="00086CCC">
        <w:rPr>
          <w:rFonts w:ascii="Arial" w:hAnsi="Arial" w:cs="Arial"/>
        </w:rPr>
        <w:t xml:space="preserve">L'intérêt de ce </w:t>
      </w:r>
      <w:proofErr w:type="spellStart"/>
      <w:r w:rsidRPr="00086CCC">
        <w:rPr>
          <w:rFonts w:ascii="Arial" w:hAnsi="Arial" w:cs="Arial"/>
        </w:rPr>
        <w:t>sourcing</w:t>
      </w:r>
      <w:proofErr w:type="spellEnd"/>
      <w:r w:rsidRPr="00086CCC">
        <w:rPr>
          <w:rFonts w:ascii="Arial" w:hAnsi="Arial" w:cs="Arial"/>
        </w:rPr>
        <w:t xml:space="preserve"> permettra d'identifier les problématiques et exigences relatives aux problématiques liées à l'accueil des jeunes publics et aux offres d'hôtellerie qui pourraient s'ouvrir à ce type de public.</w:t>
      </w:r>
    </w:p>
    <w:p w14:paraId="7DB8A5AB" w14:textId="77777777" w:rsidR="00086CCC" w:rsidRPr="00086CCC" w:rsidRDefault="00086CCC" w:rsidP="00086CCC">
      <w:pPr>
        <w:jc w:val="both"/>
        <w:rPr>
          <w:rFonts w:ascii="Arial" w:hAnsi="Arial" w:cs="Arial"/>
        </w:rPr>
      </w:pPr>
    </w:p>
    <w:p w14:paraId="261A4E54" w14:textId="6D970D45" w:rsidR="00086CCC" w:rsidRPr="00086CCC" w:rsidRDefault="00086CCC" w:rsidP="00086CCC">
      <w:pPr>
        <w:jc w:val="both"/>
        <w:rPr>
          <w:rFonts w:ascii="Arial" w:hAnsi="Arial" w:cs="Arial"/>
        </w:rPr>
      </w:pPr>
      <w:r w:rsidRPr="00086CCC">
        <w:rPr>
          <w:rFonts w:ascii="Arial" w:hAnsi="Arial" w:cs="Arial"/>
        </w:rPr>
        <w:t xml:space="preserve">Le public </w:t>
      </w:r>
      <w:proofErr w:type="gramStart"/>
      <w:r w:rsidRPr="00086CCC">
        <w:rPr>
          <w:rFonts w:ascii="Arial" w:hAnsi="Arial" w:cs="Arial"/>
        </w:rPr>
        <w:t>concernés</w:t>
      </w:r>
      <w:r w:rsidR="00365624">
        <w:rPr>
          <w:rFonts w:ascii="Arial" w:hAnsi="Arial" w:cs="Arial"/>
        </w:rPr>
        <w:t xml:space="preserve"> </w:t>
      </w:r>
      <w:r w:rsidR="004F263B">
        <w:rPr>
          <w:rFonts w:ascii="Arial" w:hAnsi="Arial" w:cs="Arial"/>
        </w:rPr>
        <w:t> :</w:t>
      </w:r>
      <w:proofErr w:type="gramEnd"/>
      <w:r w:rsidR="004F263B">
        <w:rPr>
          <w:rFonts w:ascii="Arial" w:hAnsi="Arial" w:cs="Arial"/>
        </w:rPr>
        <w:t xml:space="preserve"> </w:t>
      </w:r>
    </w:p>
    <w:p w14:paraId="6C434291" w14:textId="42A850ED" w:rsidR="00086CCC" w:rsidRPr="004F263B" w:rsidRDefault="00086CCC" w:rsidP="004F263B">
      <w:pPr>
        <w:pStyle w:val="Paragraphedeliste"/>
        <w:numPr>
          <w:ilvl w:val="0"/>
          <w:numId w:val="21"/>
        </w:numPr>
        <w:jc w:val="both"/>
        <w:rPr>
          <w:rFonts w:ascii="Arial" w:hAnsi="Arial" w:cs="Arial"/>
        </w:rPr>
      </w:pPr>
      <w:r w:rsidRPr="004F263B">
        <w:rPr>
          <w:rFonts w:ascii="Arial" w:hAnsi="Arial" w:cs="Arial"/>
        </w:rPr>
        <w:t>Jeunes mineurs (15–18 ans) participant à des stages de découverte, programmes immersifs ou dispositifs de préparation aux études scientifiques</w:t>
      </w:r>
    </w:p>
    <w:p w14:paraId="6B5D9B1A" w14:textId="33D57348" w:rsidR="00086CCC" w:rsidRPr="004F263B" w:rsidRDefault="00086CCC" w:rsidP="004F263B">
      <w:pPr>
        <w:pStyle w:val="Paragraphedeliste"/>
        <w:numPr>
          <w:ilvl w:val="0"/>
          <w:numId w:val="21"/>
        </w:numPr>
        <w:jc w:val="both"/>
        <w:rPr>
          <w:rFonts w:ascii="Arial" w:hAnsi="Arial" w:cs="Arial"/>
        </w:rPr>
      </w:pPr>
      <w:r w:rsidRPr="004F263B">
        <w:rPr>
          <w:rFonts w:ascii="Arial" w:hAnsi="Arial" w:cs="Arial"/>
        </w:rPr>
        <w:t>Etudiants en prépa ingé</w:t>
      </w:r>
    </w:p>
    <w:p w14:paraId="521C9437" w14:textId="16E8F940" w:rsidR="008023A1" w:rsidRPr="003F2E67" w:rsidRDefault="00086CCC" w:rsidP="008023A1">
      <w:pPr>
        <w:pStyle w:val="Paragraphedeliste"/>
        <w:numPr>
          <w:ilvl w:val="0"/>
          <w:numId w:val="21"/>
        </w:numPr>
        <w:jc w:val="both"/>
        <w:rPr>
          <w:rFonts w:ascii="Arial" w:hAnsi="Arial" w:cs="Arial"/>
        </w:rPr>
      </w:pPr>
      <w:r w:rsidRPr="004F263B">
        <w:rPr>
          <w:rFonts w:ascii="Arial" w:hAnsi="Arial" w:cs="Arial"/>
        </w:rPr>
        <w:t>Étudiants internationaux dans le cadre d’échanges internationaux</w:t>
      </w:r>
    </w:p>
    <w:p w14:paraId="6704589A" w14:textId="168C9FB1" w:rsidR="00E4471F" w:rsidRDefault="00E4471F">
      <w:pPr>
        <w:rPr>
          <w:rFonts w:ascii="Arial" w:hAnsi="Arial" w:cs="Arial"/>
          <w:b/>
          <w:sz w:val="22"/>
          <w:u w:val="single"/>
        </w:rPr>
      </w:pPr>
    </w:p>
    <w:p w14:paraId="2B7EE969" w14:textId="77777777" w:rsidR="008023A1" w:rsidRDefault="008023A1">
      <w:pPr>
        <w:rPr>
          <w:rFonts w:ascii="Arial" w:hAnsi="Arial" w:cs="Arial"/>
          <w:b/>
          <w:sz w:val="22"/>
          <w:u w:val="single"/>
        </w:rPr>
      </w:pPr>
    </w:p>
    <w:p w14:paraId="54EB647F" w14:textId="604ABBE5" w:rsidR="006A487A" w:rsidRPr="002C374D" w:rsidRDefault="006A6F7A" w:rsidP="007D695B">
      <w:pPr>
        <w:rPr>
          <w:rFonts w:ascii="Arial" w:hAnsi="Arial" w:cs="Arial"/>
          <w:b/>
          <w:sz w:val="22"/>
          <w:u w:val="single"/>
        </w:rPr>
      </w:pPr>
      <w:r w:rsidRPr="002C374D">
        <w:rPr>
          <w:rFonts w:ascii="Arial" w:hAnsi="Arial" w:cs="Arial"/>
          <w:b/>
          <w:sz w:val="22"/>
          <w:u w:val="single"/>
        </w:rPr>
        <w:t>1</w:t>
      </w:r>
      <w:r w:rsidR="007716BD">
        <w:rPr>
          <w:rFonts w:ascii="Arial" w:hAnsi="Arial" w:cs="Arial"/>
          <w:b/>
          <w:sz w:val="22"/>
          <w:u w:val="single"/>
        </w:rPr>
        <w:t xml:space="preserve"> – PRESENTATION DE </w:t>
      </w:r>
      <w:r w:rsidR="00D94E82">
        <w:rPr>
          <w:rFonts w:ascii="Arial" w:hAnsi="Arial" w:cs="Arial"/>
          <w:b/>
          <w:sz w:val="22"/>
          <w:u w:val="single"/>
        </w:rPr>
        <w:t>VOTRE STRUCTURE</w:t>
      </w:r>
    </w:p>
    <w:p w14:paraId="657B445C" w14:textId="77777777" w:rsidR="00600B78" w:rsidRPr="002C374D" w:rsidRDefault="00600B78" w:rsidP="006A487A">
      <w:pPr>
        <w:spacing w:before="120"/>
        <w:rPr>
          <w:rFonts w:ascii="Arial" w:hAnsi="Arial" w:cs="Arial"/>
        </w:rPr>
      </w:pPr>
    </w:p>
    <w:p w14:paraId="44FA70A9" w14:textId="77777777" w:rsidR="006A487A" w:rsidRPr="002C374D" w:rsidRDefault="007716BD" w:rsidP="00600B78">
      <w:pPr>
        <w:spacing w:before="120"/>
        <w:rPr>
          <w:rFonts w:ascii="Arial" w:hAnsi="Arial" w:cs="Arial"/>
        </w:rPr>
      </w:pPr>
      <w:r w:rsidRPr="007716BD">
        <w:rPr>
          <w:rFonts w:ascii="Arial" w:hAnsi="Arial" w:cs="Arial"/>
          <w:u w:val="single"/>
        </w:rPr>
        <w:t>Société</w:t>
      </w:r>
      <w:r w:rsidR="006A487A" w:rsidRPr="002C374D">
        <w:rPr>
          <w:rFonts w:ascii="Arial" w:hAnsi="Arial" w:cs="Arial"/>
        </w:rPr>
        <w:tab/>
      </w:r>
      <w:r>
        <w:rPr>
          <w:rFonts w:ascii="Arial" w:hAnsi="Arial" w:cs="Arial"/>
        </w:rPr>
        <w:t>:</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p>
    <w:p w14:paraId="56C0EB2B" w14:textId="77777777" w:rsidR="006A487A" w:rsidRPr="002C374D" w:rsidRDefault="007716BD" w:rsidP="006A487A">
      <w:pPr>
        <w:spacing w:before="120"/>
        <w:rPr>
          <w:rFonts w:ascii="Arial" w:hAnsi="Arial" w:cs="Arial"/>
        </w:rPr>
      </w:pPr>
      <w:r>
        <w:rPr>
          <w:rFonts w:ascii="Arial" w:hAnsi="Arial" w:cs="Arial"/>
        </w:rPr>
        <w:t xml:space="preserve">Adresse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p>
    <w:p w14:paraId="420AC06A" w14:textId="77777777" w:rsidR="007716BD" w:rsidRDefault="007716BD" w:rsidP="006A487A">
      <w:pPr>
        <w:spacing w:before="120"/>
        <w:rPr>
          <w:rFonts w:ascii="Arial" w:hAnsi="Arial" w:cs="Arial"/>
        </w:rPr>
      </w:pPr>
      <w:r>
        <w:rPr>
          <w:rFonts w:ascii="Arial" w:hAnsi="Arial" w:cs="Arial"/>
        </w:rPr>
        <w:t xml:space="preserve">Tel. : </w:t>
      </w:r>
    </w:p>
    <w:p w14:paraId="31847CA6" w14:textId="77777777" w:rsidR="006A487A" w:rsidRPr="002C374D" w:rsidRDefault="007716BD" w:rsidP="006A487A">
      <w:pPr>
        <w:spacing w:before="120"/>
        <w:rPr>
          <w:rFonts w:ascii="Arial" w:hAnsi="Arial" w:cs="Arial"/>
        </w:rPr>
      </w:pPr>
      <w:r>
        <w:rPr>
          <w:rFonts w:ascii="Arial" w:hAnsi="Arial" w:cs="Arial"/>
        </w:rPr>
        <w:t xml:space="preserve">Courriel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r w:rsidR="00600B78" w:rsidRPr="002C374D">
        <w:rPr>
          <w:rFonts w:ascii="Arial" w:hAnsi="Arial" w:cs="Arial"/>
        </w:rPr>
        <w:tab/>
      </w:r>
    </w:p>
    <w:p w14:paraId="42AEB37D" w14:textId="77777777" w:rsidR="00600B78" w:rsidRPr="002C374D" w:rsidRDefault="00600B78" w:rsidP="006A487A">
      <w:pPr>
        <w:spacing w:before="120"/>
        <w:rPr>
          <w:rFonts w:ascii="Arial" w:hAnsi="Arial" w:cs="Arial"/>
        </w:rPr>
      </w:pPr>
    </w:p>
    <w:p w14:paraId="43288B51" w14:textId="77777777" w:rsidR="00600B78" w:rsidRPr="002C374D" w:rsidRDefault="006A487A" w:rsidP="006A487A">
      <w:pPr>
        <w:spacing w:before="120"/>
        <w:rPr>
          <w:rFonts w:ascii="Arial" w:hAnsi="Arial" w:cs="Arial"/>
        </w:rPr>
      </w:pPr>
      <w:r w:rsidRPr="007716BD">
        <w:rPr>
          <w:rFonts w:ascii="Arial" w:hAnsi="Arial" w:cs="Arial"/>
          <w:u w:val="single"/>
        </w:rPr>
        <w:t>Représentée par</w:t>
      </w:r>
      <w:r w:rsidRPr="002C374D">
        <w:rPr>
          <w:rFonts w:ascii="Arial" w:hAnsi="Arial" w:cs="Arial"/>
        </w:rPr>
        <w:t xml:space="preserve"> : </w:t>
      </w:r>
      <w:r w:rsidRPr="002C374D">
        <w:rPr>
          <w:rFonts w:ascii="Arial" w:hAnsi="Arial" w:cs="Arial"/>
        </w:rPr>
        <w:tab/>
      </w:r>
    </w:p>
    <w:p w14:paraId="05757227" w14:textId="77777777" w:rsidR="006A487A" w:rsidRPr="002C374D" w:rsidRDefault="006A487A" w:rsidP="006A487A">
      <w:pPr>
        <w:spacing w:before="120"/>
        <w:rPr>
          <w:rFonts w:ascii="Arial" w:hAnsi="Arial" w:cs="Arial"/>
        </w:rPr>
      </w:pPr>
      <w:r w:rsidRPr="002C374D">
        <w:rPr>
          <w:rFonts w:ascii="Arial" w:hAnsi="Arial" w:cs="Arial"/>
        </w:rPr>
        <w:t>Nom</w:t>
      </w:r>
      <w:r w:rsidR="007716BD">
        <w:rPr>
          <w:rFonts w:ascii="Arial" w:hAnsi="Arial" w:cs="Arial"/>
        </w:rPr>
        <w:t xml:space="preserve"> </w:t>
      </w:r>
      <w:r w:rsidRPr="002C374D">
        <w:rPr>
          <w:rFonts w:ascii="Arial" w:hAnsi="Arial" w:cs="Arial"/>
        </w:rPr>
        <w:t>:</w:t>
      </w:r>
    </w:p>
    <w:p w14:paraId="05A8FFD6" w14:textId="77777777" w:rsidR="00600B78" w:rsidRPr="002C374D" w:rsidRDefault="006A487A" w:rsidP="00600B78">
      <w:pPr>
        <w:spacing w:before="120"/>
        <w:rPr>
          <w:rFonts w:ascii="Arial" w:hAnsi="Arial" w:cs="Arial"/>
        </w:rPr>
      </w:pPr>
      <w:r w:rsidRPr="002C374D">
        <w:rPr>
          <w:rFonts w:ascii="Arial" w:hAnsi="Arial" w:cs="Arial"/>
        </w:rPr>
        <w:t>Fonction :</w:t>
      </w:r>
      <w:r w:rsidRPr="002C374D">
        <w:rPr>
          <w:rFonts w:ascii="Arial" w:hAnsi="Arial" w:cs="Arial"/>
        </w:rPr>
        <w:tab/>
      </w:r>
    </w:p>
    <w:p w14:paraId="3F6B7B06" w14:textId="17B106DC" w:rsidR="007716BD" w:rsidRDefault="008D58AE" w:rsidP="00600B78">
      <w:pPr>
        <w:spacing w:before="120"/>
        <w:rPr>
          <w:rFonts w:ascii="Arial" w:hAnsi="Arial" w:cs="Arial"/>
        </w:rPr>
      </w:pPr>
      <w:r w:rsidRPr="002C374D">
        <w:rPr>
          <w:rFonts w:ascii="Arial" w:hAnsi="Arial" w:cs="Arial"/>
        </w:rPr>
        <w:t>Tel</w:t>
      </w:r>
      <w:r>
        <w:rPr>
          <w:rFonts w:ascii="Arial" w:hAnsi="Arial" w:cs="Arial"/>
        </w:rPr>
        <w:t xml:space="preserve">. </w:t>
      </w:r>
      <w:r w:rsidRPr="002C374D">
        <w:rPr>
          <w:rFonts w:ascii="Arial" w:hAnsi="Arial" w:cs="Arial"/>
        </w:rPr>
        <w:t>:</w:t>
      </w:r>
      <w:r w:rsidR="006A487A" w:rsidRPr="002C374D">
        <w:rPr>
          <w:rFonts w:ascii="Arial" w:hAnsi="Arial" w:cs="Arial"/>
        </w:rPr>
        <w:tab/>
      </w:r>
    </w:p>
    <w:p w14:paraId="195B7D8F" w14:textId="77777777" w:rsidR="006A487A" w:rsidRPr="002C374D" w:rsidRDefault="007716BD" w:rsidP="00600B78">
      <w:pPr>
        <w:spacing w:before="120"/>
        <w:rPr>
          <w:rFonts w:ascii="Arial" w:hAnsi="Arial" w:cs="Arial"/>
        </w:rPr>
      </w:pPr>
      <w:r>
        <w:rPr>
          <w:rFonts w:ascii="Arial" w:hAnsi="Arial" w:cs="Arial"/>
        </w:rPr>
        <w:t>Courriel :</w:t>
      </w:r>
      <w:r w:rsidR="006A487A" w:rsidRPr="002C374D">
        <w:rPr>
          <w:rFonts w:ascii="Arial" w:hAnsi="Arial" w:cs="Arial"/>
        </w:rPr>
        <w:tab/>
      </w:r>
      <w:r w:rsidR="006A487A" w:rsidRPr="002C374D">
        <w:rPr>
          <w:rFonts w:ascii="Arial" w:hAnsi="Arial" w:cs="Arial"/>
        </w:rPr>
        <w:tab/>
      </w:r>
      <w:r w:rsidR="00557E22" w:rsidRPr="002C374D">
        <w:rPr>
          <w:rFonts w:ascii="Arial" w:hAnsi="Arial" w:cs="Arial"/>
        </w:rPr>
        <w:tab/>
      </w:r>
      <w:r w:rsidR="00557E22" w:rsidRPr="002C374D">
        <w:rPr>
          <w:rFonts w:ascii="Arial" w:hAnsi="Arial" w:cs="Arial"/>
        </w:rPr>
        <w:tab/>
      </w:r>
      <w:r w:rsidR="00600B78" w:rsidRPr="002C374D">
        <w:rPr>
          <w:rFonts w:ascii="Arial" w:hAnsi="Arial" w:cs="Arial"/>
        </w:rPr>
        <w:tab/>
      </w:r>
    </w:p>
    <w:p w14:paraId="00A6160A" w14:textId="77777777" w:rsidR="007716BD" w:rsidRPr="007716BD" w:rsidRDefault="007716BD" w:rsidP="007716BD">
      <w:pPr>
        <w:rPr>
          <w:rFonts w:ascii="Arial" w:hAnsi="Arial" w:cs="Arial"/>
        </w:rPr>
      </w:pP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p>
    <w:p w14:paraId="146E1C7D" w14:textId="77777777" w:rsidR="007716BD" w:rsidRPr="007716BD" w:rsidRDefault="007716BD" w:rsidP="007716BD">
      <w:pPr>
        <w:rPr>
          <w:rFonts w:ascii="Arial" w:hAnsi="Arial" w:cs="Arial"/>
        </w:rPr>
      </w:pPr>
    </w:p>
    <w:p w14:paraId="5F47993C" w14:textId="77777777" w:rsidR="007716BD" w:rsidRPr="007716BD" w:rsidRDefault="007716BD" w:rsidP="007716BD">
      <w:pPr>
        <w:rPr>
          <w:rFonts w:ascii="Arial" w:hAnsi="Arial" w:cs="Arial"/>
        </w:rPr>
      </w:pPr>
      <w:r w:rsidRPr="007716BD">
        <w:rPr>
          <w:rFonts w:ascii="Arial" w:hAnsi="Arial" w:cs="Arial"/>
        </w:rPr>
        <w:t xml:space="preserve">Date de création : </w:t>
      </w:r>
    </w:p>
    <w:p w14:paraId="58CE8AFB" w14:textId="77777777" w:rsidR="007716BD" w:rsidRPr="007716BD" w:rsidRDefault="007716BD" w:rsidP="007716BD">
      <w:pPr>
        <w:rPr>
          <w:rFonts w:ascii="Arial" w:hAnsi="Arial" w:cs="Arial"/>
        </w:rPr>
      </w:pPr>
    </w:p>
    <w:p w14:paraId="25B5CCB8" w14:textId="77777777" w:rsidR="00620C1D" w:rsidRPr="007716BD" w:rsidRDefault="00620C1D" w:rsidP="007716BD">
      <w:pPr>
        <w:rPr>
          <w:rFonts w:ascii="Arial" w:hAnsi="Arial" w:cs="Arial"/>
        </w:rPr>
      </w:pPr>
    </w:p>
    <w:p w14:paraId="4B091995" w14:textId="77777777" w:rsidR="007716BD" w:rsidRPr="007716BD" w:rsidRDefault="007716BD" w:rsidP="007716BD">
      <w:pPr>
        <w:rPr>
          <w:rFonts w:ascii="Arial" w:hAnsi="Arial" w:cs="Arial"/>
        </w:rPr>
      </w:pPr>
      <w:r w:rsidRPr="007716BD">
        <w:rPr>
          <w:rFonts w:ascii="Arial" w:hAnsi="Arial" w:cs="Arial"/>
        </w:rPr>
        <w:t xml:space="preserve">Effectif : </w:t>
      </w:r>
    </w:p>
    <w:p w14:paraId="372745D1" w14:textId="77777777" w:rsidR="007716BD" w:rsidRPr="007716BD" w:rsidRDefault="007716BD" w:rsidP="007716BD">
      <w:pPr>
        <w:rPr>
          <w:rFonts w:ascii="Arial" w:hAnsi="Arial" w:cs="Arial"/>
        </w:rPr>
      </w:pPr>
    </w:p>
    <w:p w14:paraId="78AE30D9" w14:textId="77777777" w:rsidR="007716BD" w:rsidRPr="007716BD" w:rsidRDefault="007716BD" w:rsidP="007716BD">
      <w:pPr>
        <w:rPr>
          <w:rFonts w:ascii="Arial" w:hAnsi="Arial" w:cs="Arial"/>
        </w:rPr>
      </w:pPr>
      <w:r w:rsidRPr="007716BD">
        <w:rPr>
          <w:rFonts w:ascii="Arial" w:hAnsi="Arial" w:cs="Arial"/>
        </w:rPr>
        <w:t xml:space="preserve">Cœur de métier : </w:t>
      </w:r>
    </w:p>
    <w:p w14:paraId="4D94F170" w14:textId="77777777" w:rsidR="007716BD" w:rsidRDefault="007716BD" w:rsidP="007716BD">
      <w:pPr>
        <w:rPr>
          <w:rFonts w:ascii="Arial" w:hAnsi="Arial" w:cs="Arial"/>
        </w:rPr>
      </w:pPr>
      <w:r w:rsidRPr="007716BD">
        <w:rPr>
          <w:rFonts w:ascii="Arial" w:hAnsi="Arial" w:cs="Arial"/>
        </w:rPr>
        <w:t>Autres activités :  </w:t>
      </w:r>
    </w:p>
    <w:p w14:paraId="65FF3239" w14:textId="0C125FBB" w:rsidR="005D1517" w:rsidRPr="00EA5CBE" w:rsidRDefault="006A487A" w:rsidP="007716BD">
      <w:pPr>
        <w:rPr>
          <w:rFonts w:ascii="Arial" w:hAnsi="Arial" w:cs="Arial"/>
          <w:sz w:val="24"/>
        </w:rPr>
      </w:pP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p>
    <w:p w14:paraId="0A369B10" w14:textId="77777777" w:rsidR="0059280F" w:rsidRPr="002C374D" w:rsidRDefault="0059280F">
      <w:pPr>
        <w:rPr>
          <w:rFonts w:ascii="Arial" w:hAnsi="Arial" w:cs="Arial"/>
          <w:b/>
          <w:sz w:val="22"/>
          <w:u w:val="single"/>
        </w:rPr>
      </w:pPr>
      <w:r w:rsidRPr="002C374D">
        <w:rPr>
          <w:rFonts w:ascii="Arial" w:hAnsi="Arial" w:cs="Arial"/>
          <w:b/>
          <w:sz w:val="22"/>
          <w:u w:val="single"/>
        </w:rPr>
        <w:t>2 - CONTACT</w:t>
      </w:r>
      <w:r w:rsidR="00F00D12" w:rsidRPr="002C374D">
        <w:rPr>
          <w:rFonts w:ascii="Arial" w:hAnsi="Arial" w:cs="Arial"/>
          <w:b/>
          <w:sz w:val="22"/>
          <w:u w:val="single"/>
        </w:rPr>
        <w:t>S</w:t>
      </w:r>
    </w:p>
    <w:p w14:paraId="6BE76CEE" w14:textId="77777777" w:rsidR="0059280F" w:rsidRPr="002C374D" w:rsidRDefault="0059280F">
      <w:pPr>
        <w:rPr>
          <w:rFonts w:ascii="Arial" w:hAnsi="Arial" w:cs="Arial"/>
          <w:b/>
          <w:sz w:val="22"/>
          <w:u w:val="single"/>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2C374D" w14:paraId="2FA3C0EC" w14:textId="77777777" w:rsidTr="007716BD">
        <w:trPr>
          <w:trHeight w:val="567"/>
        </w:trPr>
        <w:tc>
          <w:tcPr>
            <w:tcW w:w="2235" w:type="dxa"/>
          </w:tcPr>
          <w:p w14:paraId="284AE88A" w14:textId="77777777" w:rsidR="00A17554" w:rsidRPr="002C374D" w:rsidRDefault="00A17554" w:rsidP="00485CFE">
            <w:pPr>
              <w:jc w:val="center"/>
              <w:rPr>
                <w:rFonts w:ascii="Arial" w:hAnsi="Arial" w:cs="Arial"/>
              </w:rPr>
            </w:pPr>
          </w:p>
        </w:tc>
        <w:tc>
          <w:tcPr>
            <w:tcW w:w="1259" w:type="dxa"/>
            <w:vAlign w:val="center"/>
          </w:tcPr>
          <w:p w14:paraId="5CC7B632" w14:textId="77777777" w:rsidR="00A17554" w:rsidRPr="002C374D" w:rsidRDefault="00A17554" w:rsidP="007716BD">
            <w:pPr>
              <w:jc w:val="center"/>
              <w:rPr>
                <w:rFonts w:ascii="Arial" w:hAnsi="Arial" w:cs="Arial"/>
              </w:rPr>
            </w:pPr>
            <w:r w:rsidRPr="002C374D">
              <w:rPr>
                <w:rFonts w:ascii="Arial" w:hAnsi="Arial" w:cs="Arial"/>
              </w:rPr>
              <w:t>Nom</w:t>
            </w:r>
          </w:p>
        </w:tc>
        <w:tc>
          <w:tcPr>
            <w:tcW w:w="2001" w:type="dxa"/>
            <w:vAlign w:val="center"/>
          </w:tcPr>
          <w:p w14:paraId="74A5819D" w14:textId="77777777" w:rsidR="00A17554" w:rsidRPr="007716BD" w:rsidRDefault="00A17554" w:rsidP="007716BD">
            <w:pPr>
              <w:jc w:val="center"/>
              <w:rPr>
                <w:rFonts w:ascii="Arial" w:hAnsi="Arial" w:cs="Arial"/>
              </w:rPr>
            </w:pPr>
            <w:r w:rsidRPr="002C374D">
              <w:rPr>
                <w:rFonts w:ascii="Arial" w:hAnsi="Arial" w:cs="Arial"/>
              </w:rPr>
              <w:t>Tel.</w:t>
            </w:r>
          </w:p>
        </w:tc>
        <w:tc>
          <w:tcPr>
            <w:tcW w:w="1701" w:type="dxa"/>
            <w:vAlign w:val="center"/>
          </w:tcPr>
          <w:p w14:paraId="0C6A61FE" w14:textId="628A9862" w:rsidR="00A17554" w:rsidRPr="002C374D" w:rsidRDefault="001F7565" w:rsidP="007716BD">
            <w:pPr>
              <w:jc w:val="center"/>
              <w:rPr>
                <w:rFonts w:ascii="Arial" w:hAnsi="Arial" w:cs="Arial"/>
              </w:rPr>
            </w:pPr>
            <w:r w:rsidRPr="002C374D">
              <w:rPr>
                <w:rFonts w:ascii="Arial" w:hAnsi="Arial" w:cs="Arial"/>
              </w:rPr>
              <w:t>Courriel</w:t>
            </w:r>
          </w:p>
        </w:tc>
        <w:tc>
          <w:tcPr>
            <w:tcW w:w="1842" w:type="dxa"/>
            <w:vAlign w:val="center"/>
          </w:tcPr>
          <w:p w14:paraId="683E0DC9" w14:textId="77777777" w:rsidR="00A17554" w:rsidRPr="007716BD" w:rsidRDefault="00A17554" w:rsidP="007716BD">
            <w:pPr>
              <w:jc w:val="center"/>
              <w:rPr>
                <w:rFonts w:ascii="Arial" w:hAnsi="Arial" w:cs="Arial"/>
              </w:rPr>
            </w:pPr>
            <w:r w:rsidRPr="002C374D">
              <w:rPr>
                <w:rFonts w:ascii="Arial" w:hAnsi="Arial" w:cs="Arial"/>
              </w:rPr>
              <w:t>Mobile</w:t>
            </w:r>
          </w:p>
        </w:tc>
      </w:tr>
      <w:tr w:rsidR="007716BD" w:rsidRPr="002C374D" w14:paraId="2DE905C7" w14:textId="77777777" w:rsidTr="007716BD">
        <w:trPr>
          <w:trHeight w:val="567"/>
        </w:trPr>
        <w:tc>
          <w:tcPr>
            <w:tcW w:w="2235" w:type="dxa"/>
            <w:vAlign w:val="center"/>
          </w:tcPr>
          <w:p w14:paraId="382CDC9A" w14:textId="453D9C2B" w:rsidR="007716BD" w:rsidRPr="007716BD" w:rsidRDefault="007716BD" w:rsidP="007716BD">
            <w:pPr>
              <w:spacing w:line="276" w:lineRule="auto"/>
              <w:jc w:val="center"/>
              <w:rPr>
                <w:rFonts w:ascii="Arial" w:hAnsi="Arial" w:cs="Arial"/>
                <w:szCs w:val="22"/>
              </w:rPr>
            </w:pPr>
            <w:r w:rsidRPr="007716BD">
              <w:rPr>
                <w:rFonts w:ascii="Arial" w:hAnsi="Arial" w:cs="Arial"/>
                <w:szCs w:val="22"/>
              </w:rPr>
              <w:t xml:space="preserve">Direction </w:t>
            </w:r>
          </w:p>
        </w:tc>
        <w:tc>
          <w:tcPr>
            <w:tcW w:w="1259" w:type="dxa"/>
          </w:tcPr>
          <w:p w14:paraId="2C17C2A2" w14:textId="77777777" w:rsidR="007716BD" w:rsidRPr="002C374D" w:rsidRDefault="007716BD">
            <w:pPr>
              <w:rPr>
                <w:rFonts w:ascii="Arial" w:hAnsi="Arial" w:cs="Arial"/>
                <w:u w:val="single"/>
              </w:rPr>
            </w:pPr>
          </w:p>
        </w:tc>
        <w:tc>
          <w:tcPr>
            <w:tcW w:w="2001" w:type="dxa"/>
          </w:tcPr>
          <w:p w14:paraId="26928DA8" w14:textId="77777777" w:rsidR="007716BD" w:rsidRPr="002C374D" w:rsidRDefault="007716BD">
            <w:pPr>
              <w:rPr>
                <w:rFonts w:ascii="Arial" w:hAnsi="Arial" w:cs="Arial"/>
                <w:u w:val="single"/>
              </w:rPr>
            </w:pPr>
          </w:p>
        </w:tc>
        <w:tc>
          <w:tcPr>
            <w:tcW w:w="1701" w:type="dxa"/>
          </w:tcPr>
          <w:p w14:paraId="5F512079" w14:textId="77777777" w:rsidR="007716BD" w:rsidRPr="002C374D" w:rsidRDefault="007716BD">
            <w:pPr>
              <w:rPr>
                <w:rFonts w:ascii="Arial" w:hAnsi="Arial" w:cs="Arial"/>
                <w:u w:val="single"/>
              </w:rPr>
            </w:pPr>
          </w:p>
        </w:tc>
        <w:tc>
          <w:tcPr>
            <w:tcW w:w="1842" w:type="dxa"/>
          </w:tcPr>
          <w:p w14:paraId="4657B5DF" w14:textId="77777777" w:rsidR="007716BD" w:rsidRPr="002C374D" w:rsidRDefault="007716BD">
            <w:pPr>
              <w:rPr>
                <w:rFonts w:ascii="Arial" w:hAnsi="Arial" w:cs="Arial"/>
                <w:u w:val="single"/>
              </w:rPr>
            </w:pPr>
          </w:p>
        </w:tc>
      </w:tr>
      <w:tr w:rsidR="007716BD" w:rsidRPr="002C374D" w14:paraId="4382FA75" w14:textId="77777777" w:rsidTr="007716BD">
        <w:trPr>
          <w:trHeight w:val="567"/>
        </w:trPr>
        <w:tc>
          <w:tcPr>
            <w:tcW w:w="2235" w:type="dxa"/>
            <w:vAlign w:val="center"/>
          </w:tcPr>
          <w:p w14:paraId="5F8F6DFF" w14:textId="4FC03B0E" w:rsidR="007716BD" w:rsidRPr="007716BD" w:rsidRDefault="0076260F" w:rsidP="007716BD">
            <w:pPr>
              <w:spacing w:line="276" w:lineRule="auto"/>
              <w:jc w:val="center"/>
              <w:rPr>
                <w:rFonts w:ascii="Arial" w:hAnsi="Arial" w:cs="Arial"/>
                <w:szCs w:val="22"/>
              </w:rPr>
            </w:pPr>
            <w:r>
              <w:rPr>
                <w:rFonts w:ascii="Arial" w:hAnsi="Arial" w:cs="Arial"/>
                <w:szCs w:val="22"/>
              </w:rPr>
              <w:t xml:space="preserve">Accueil </w:t>
            </w:r>
          </w:p>
        </w:tc>
        <w:tc>
          <w:tcPr>
            <w:tcW w:w="1259" w:type="dxa"/>
          </w:tcPr>
          <w:p w14:paraId="1C7BAD26" w14:textId="77777777" w:rsidR="007716BD" w:rsidRPr="002C374D" w:rsidRDefault="007716BD">
            <w:pPr>
              <w:rPr>
                <w:rFonts w:ascii="Arial" w:hAnsi="Arial" w:cs="Arial"/>
                <w:u w:val="single"/>
              </w:rPr>
            </w:pPr>
          </w:p>
        </w:tc>
        <w:tc>
          <w:tcPr>
            <w:tcW w:w="2001" w:type="dxa"/>
          </w:tcPr>
          <w:p w14:paraId="4FAE58A8" w14:textId="77777777" w:rsidR="007716BD" w:rsidRPr="002C374D" w:rsidRDefault="007716BD">
            <w:pPr>
              <w:rPr>
                <w:rFonts w:ascii="Arial" w:hAnsi="Arial" w:cs="Arial"/>
                <w:u w:val="single"/>
              </w:rPr>
            </w:pPr>
          </w:p>
        </w:tc>
        <w:tc>
          <w:tcPr>
            <w:tcW w:w="1701" w:type="dxa"/>
          </w:tcPr>
          <w:p w14:paraId="6E8BF44E" w14:textId="77777777" w:rsidR="007716BD" w:rsidRPr="002C374D" w:rsidRDefault="007716BD">
            <w:pPr>
              <w:rPr>
                <w:rFonts w:ascii="Arial" w:hAnsi="Arial" w:cs="Arial"/>
                <w:u w:val="single"/>
              </w:rPr>
            </w:pPr>
          </w:p>
        </w:tc>
        <w:tc>
          <w:tcPr>
            <w:tcW w:w="1842" w:type="dxa"/>
          </w:tcPr>
          <w:p w14:paraId="0A2834EC" w14:textId="77777777" w:rsidR="007716BD" w:rsidRPr="002C374D" w:rsidRDefault="007716BD">
            <w:pPr>
              <w:rPr>
                <w:rFonts w:ascii="Arial" w:hAnsi="Arial" w:cs="Arial"/>
                <w:u w:val="single"/>
              </w:rPr>
            </w:pPr>
          </w:p>
        </w:tc>
      </w:tr>
      <w:tr w:rsidR="00A17554" w:rsidRPr="002C374D" w14:paraId="3F937C56" w14:textId="77777777" w:rsidTr="007716BD">
        <w:trPr>
          <w:trHeight w:val="567"/>
        </w:trPr>
        <w:tc>
          <w:tcPr>
            <w:tcW w:w="2235" w:type="dxa"/>
            <w:vAlign w:val="center"/>
          </w:tcPr>
          <w:p w14:paraId="12CF213D" w14:textId="77777777" w:rsidR="00A17554" w:rsidRPr="002C374D" w:rsidRDefault="007716BD" w:rsidP="007716BD">
            <w:pPr>
              <w:jc w:val="center"/>
              <w:rPr>
                <w:rFonts w:ascii="Arial" w:hAnsi="Arial" w:cs="Arial"/>
                <w:i/>
              </w:rPr>
            </w:pPr>
            <w:r>
              <w:rPr>
                <w:rFonts w:ascii="Arial" w:hAnsi="Arial" w:cs="Arial"/>
                <w:i/>
              </w:rPr>
              <w:t>…</w:t>
            </w:r>
          </w:p>
        </w:tc>
        <w:tc>
          <w:tcPr>
            <w:tcW w:w="1259" w:type="dxa"/>
          </w:tcPr>
          <w:p w14:paraId="2F3AE69F" w14:textId="77777777" w:rsidR="00A17554" w:rsidRPr="002C374D" w:rsidRDefault="00A17554">
            <w:pPr>
              <w:rPr>
                <w:rFonts w:ascii="Arial" w:hAnsi="Arial" w:cs="Arial"/>
                <w:u w:val="single"/>
              </w:rPr>
            </w:pPr>
          </w:p>
        </w:tc>
        <w:tc>
          <w:tcPr>
            <w:tcW w:w="2001" w:type="dxa"/>
          </w:tcPr>
          <w:p w14:paraId="01AE23DA" w14:textId="77777777" w:rsidR="00A17554" w:rsidRPr="002C374D" w:rsidRDefault="00A17554">
            <w:pPr>
              <w:rPr>
                <w:rFonts w:ascii="Arial" w:hAnsi="Arial" w:cs="Arial"/>
                <w:u w:val="single"/>
              </w:rPr>
            </w:pPr>
          </w:p>
        </w:tc>
        <w:tc>
          <w:tcPr>
            <w:tcW w:w="1701" w:type="dxa"/>
          </w:tcPr>
          <w:p w14:paraId="10A21D9E" w14:textId="77777777" w:rsidR="00A17554" w:rsidRPr="002C374D" w:rsidRDefault="00A17554">
            <w:pPr>
              <w:rPr>
                <w:rFonts w:ascii="Arial" w:hAnsi="Arial" w:cs="Arial"/>
                <w:u w:val="single"/>
              </w:rPr>
            </w:pPr>
          </w:p>
        </w:tc>
        <w:tc>
          <w:tcPr>
            <w:tcW w:w="1842" w:type="dxa"/>
          </w:tcPr>
          <w:p w14:paraId="3656EB73" w14:textId="77777777" w:rsidR="00A17554" w:rsidRPr="002C374D" w:rsidRDefault="00A17554">
            <w:pPr>
              <w:rPr>
                <w:rFonts w:ascii="Arial" w:hAnsi="Arial" w:cs="Arial"/>
                <w:u w:val="single"/>
              </w:rPr>
            </w:pPr>
          </w:p>
        </w:tc>
      </w:tr>
    </w:tbl>
    <w:p w14:paraId="52520454" w14:textId="77777777" w:rsidR="00620C1D" w:rsidRDefault="00620C1D">
      <w:pPr>
        <w:rPr>
          <w:rFonts w:ascii="Arial" w:hAnsi="Arial" w:cs="Arial"/>
          <w:b/>
          <w:sz w:val="22"/>
          <w:u w:val="single"/>
        </w:rPr>
      </w:pPr>
    </w:p>
    <w:p w14:paraId="559C481F" w14:textId="77777777" w:rsidR="00814CD0" w:rsidRPr="002C374D" w:rsidRDefault="00814CD0">
      <w:pPr>
        <w:rPr>
          <w:rFonts w:ascii="Arial" w:hAnsi="Arial" w:cs="Arial"/>
        </w:rPr>
      </w:pPr>
    </w:p>
    <w:p w14:paraId="6787C3B9" w14:textId="77777777" w:rsidR="00814CD0" w:rsidRPr="002C374D" w:rsidRDefault="00814CD0">
      <w:pPr>
        <w:rPr>
          <w:rFonts w:ascii="Arial" w:hAnsi="Arial" w:cs="Arial"/>
        </w:rPr>
      </w:pPr>
    </w:p>
    <w:p w14:paraId="0AECA1D7" w14:textId="0500B1D0" w:rsidR="00D16027" w:rsidRDefault="00D94E82" w:rsidP="0076260F">
      <w:pPr>
        <w:rPr>
          <w:rFonts w:ascii="Arial" w:hAnsi="Arial" w:cs="Arial"/>
          <w:b/>
          <w:sz w:val="22"/>
          <w:u w:val="single"/>
        </w:rPr>
      </w:pPr>
      <w:r>
        <w:rPr>
          <w:rFonts w:ascii="Arial" w:hAnsi="Arial" w:cs="Arial"/>
          <w:b/>
          <w:sz w:val="22"/>
          <w:u w:val="single"/>
        </w:rPr>
        <w:t>2</w:t>
      </w:r>
      <w:r w:rsidR="00481679" w:rsidRPr="00481679">
        <w:rPr>
          <w:rFonts w:ascii="Arial" w:hAnsi="Arial" w:cs="Arial"/>
          <w:b/>
          <w:sz w:val="22"/>
          <w:u w:val="single"/>
        </w:rPr>
        <w:t xml:space="preserve"> – MARCHE FOURNISSEUR</w:t>
      </w:r>
    </w:p>
    <w:p w14:paraId="12C271A9" w14:textId="77777777" w:rsidR="0076260F" w:rsidRPr="0076260F" w:rsidRDefault="0076260F" w:rsidP="0076260F">
      <w:pPr>
        <w:rPr>
          <w:rFonts w:ascii="Arial" w:hAnsi="Arial" w:cs="Arial"/>
          <w:b/>
          <w:sz w:val="22"/>
          <w:u w:val="single"/>
        </w:rPr>
      </w:pPr>
    </w:p>
    <w:p w14:paraId="78542298" w14:textId="70808CDD" w:rsidR="0076260F" w:rsidRPr="0076260F" w:rsidRDefault="00D94E82" w:rsidP="0076260F">
      <w:pPr>
        <w:pStyle w:val="Paragraphedeliste"/>
        <w:numPr>
          <w:ilvl w:val="0"/>
          <w:numId w:val="10"/>
        </w:numPr>
        <w:spacing w:before="120" w:after="120" w:line="276" w:lineRule="auto"/>
        <w:ind w:left="426"/>
        <w:jc w:val="both"/>
        <w:rPr>
          <w:rFonts w:ascii="Arial" w:hAnsi="Arial" w:cs="Arial"/>
          <w:szCs w:val="22"/>
        </w:rPr>
      </w:pPr>
      <w:r>
        <w:rPr>
          <w:rFonts w:ascii="Arial" w:hAnsi="Arial" w:cs="Arial"/>
          <w:szCs w:val="22"/>
        </w:rPr>
        <w:t>Est-ce qu’il existe une</w:t>
      </w:r>
      <w:r w:rsidR="0076260F">
        <w:rPr>
          <w:rFonts w:ascii="Arial" w:hAnsi="Arial" w:cs="Arial"/>
          <w:szCs w:val="22"/>
        </w:rPr>
        <w:t xml:space="preserve"> offre hôtellerie </w:t>
      </w:r>
      <w:r w:rsidR="0076260F" w:rsidRPr="0076260F">
        <w:rPr>
          <w:rFonts w:ascii="Arial" w:hAnsi="Arial" w:cs="Arial"/>
          <w:b/>
        </w:rPr>
        <w:t xml:space="preserve">adaptée à l’accueil d’étudiants ingénieurs </w:t>
      </w:r>
      <w:r w:rsidR="0076260F">
        <w:rPr>
          <w:rFonts w:ascii="Arial" w:hAnsi="Arial" w:cs="Arial"/>
          <w:b/>
        </w:rPr>
        <w:t>(+de 18 ans)</w:t>
      </w:r>
      <w:r w:rsidR="00AA729C">
        <w:rPr>
          <w:rFonts w:ascii="Arial" w:hAnsi="Arial" w:cs="Arial"/>
          <w:b/>
        </w:rPr>
        <w:t> ?</w:t>
      </w:r>
    </w:p>
    <w:p w14:paraId="39E43793" w14:textId="77777777" w:rsidR="0076260F" w:rsidRPr="0076260F" w:rsidRDefault="0076260F" w:rsidP="0076260F">
      <w:pPr>
        <w:pStyle w:val="Paragraphedeliste"/>
        <w:spacing w:before="120" w:after="120" w:line="276" w:lineRule="auto"/>
        <w:ind w:left="426"/>
        <w:jc w:val="both"/>
        <w:rPr>
          <w:rFonts w:ascii="Arial" w:hAnsi="Arial" w:cs="Arial"/>
          <w:szCs w:val="22"/>
        </w:rPr>
      </w:pPr>
    </w:p>
    <w:p w14:paraId="3A8166B0" w14:textId="74DDB9EA" w:rsidR="00D94E82" w:rsidRPr="00E962C1" w:rsidRDefault="00D94E82" w:rsidP="00D94E82">
      <w:pPr>
        <w:pStyle w:val="Paragraphedeliste"/>
        <w:numPr>
          <w:ilvl w:val="0"/>
          <w:numId w:val="10"/>
        </w:numPr>
        <w:spacing w:before="120" w:after="120" w:line="276" w:lineRule="auto"/>
        <w:ind w:left="426"/>
        <w:jc w:val="both"/>
        <w:rPr>
          <w:rFonts w:ascii="Arial" w:hAnsi="Arial" w:cs="Arial"/>
          <w:szCs w:val="22"/>
        </w:rPr>
      </w:pPr>
      <w:r>
        <w:rPr>
          <w:rFonts w:ascii="Arial" w:hAnsi="Arial" w:cs="Arial"/>
          <w:szCs w:val="22"/>
        </w:rPr>
        <w:t xml:space="preserve">Est-ce qu’il existe une offre </w:t>
      </w:r>
      <w:r w:rsidR="0076260F" w:rsidRPr="0076260F">
        <w:rPr>
          <w:rFonts w:ascii="Arial" w:hAnsi="Arial" w:cs="Arial"/>
          <w:szCs w:val="22"/>
        </w:rPr>
        <w:t xml:space="preserve">hôtellerie </w:t>
      </w:r>
      <w:r w:rsidR="0076260F" w:rsidRPr="0076260F">
        <w:rPr>
          <w:rFonts w:ascii="Arial" w:hAnsi="Arial" w:cs="Arial"/>
          <w:b/>
        </w:rPr>
        <w:t>adaptée à l’accueil d’étudiants ingénieurs</w:t>
      </w:r>
      <w:r w:rsidR="00E962C1">
        <w:rPr>
          <w:rFonts w:ascii="Arial" w:hAnsi="Arial" w:cs="Arial"/>
          <w:b/>
        </w:rPr>
        <w:t xml:space="preserve"> et</w:t>
      </w:r>
      <w:r w:rsidR="0076260F" w:rsidRPr="0076260F">
        <w:rPr>
          <w:rFonts w:ascii="Arial" w:hAnsi="Arial" w:cs="Arial"/>
          <w:b/>
        </w:rPr>
        <w:t xml:space="preserve"> de jeunes mineurs</w:t>
      </w:r>
      <w:r w:rsidR="003F2E67">
        <w:rPr>
          <w:rFonts w:ascii="Arial" w:hAnsi="Arial" w:cs="Arial"/>
          <w:b/>
        </w:rPr>
        <w:t xml:space="preserve"> </w:t>
      </w:r>
      <w:r w:rsidR="00AA729C">
        <w:rPr>
          <w:rFonts w:ascii="Arial" w:hAnsi="Arial" w:cs="Arial"/>
          <w:b/>
        </w:rPr>
        <w:t>?</w:t>
      </w:r>
    </w:p>
    <w:p w14:paraId="3A538703" w14:textId="77777777" w:rsidR="00E962C1" w:rsidRPr="00E962C1" w:rsidRDefault="00E962C1" w:rsidP="00E962C1">
      <w:pPr>
        <w:pStyle w:val="Paragraphedeliste"/>
        <w:rPr>
          <w:rFonts w:ascii="Arial" w:hAnsi="Arial" w:cs="Arial"/>
          <w:szCs w:val="22"/>
        </w:rPr>
      </w:pPr>
    </w:p>
    <w:p w14:paraId="4E96ACB5" w14:textId="14C4567B" w:rsidR="00E962C1" w:rsidRPr="00E962C1" w:rsidRDefault="00E962C1" w:rsidP="00E962C1">
      <w:pPr>
        <w:pStyle w:val="Paragraphedeliste"/>
        <w:numPr>
          <w:ilvl w:val="0"/>
          <w:numId w:val="10"/>
        </w:numPr>
        <w:spacing w:before="120" w:after="120" w:line="276" w:lineRule="auto"/>
        <w:ind w:left="426"/>
        <w:jc w:val="both"/>
        <w:rPr>
          <w:rFonts w:ascii="Arial" w:hAnsi="Arial" w:cs="Arial"/>
          <w:szCs w:val="22"/>
        </w:rPr>
      </w:pPr>
      <w:r>
        <w:rPr>
          <w:rFonts w:ascii="Arial" w:hAnsi="Arial" w:cs="Arial"/>
          <w:szCs w:val="22"/>
        </w:rPr>
        <w:t xml:space="preserve">Est-ce qu’il existe une offre </w:t>
      </w:r>
      <w:r w:rsidRPr="0076260F">
        <w:rPr>
          <w:rFonts w:ascii="Arial" w:hAnsi="Arial" w:cs="Arial"/>
          <w:szCs w:val="22"/>
        </w:rPr>
        <w:t xml:space="preserve">hôtellerie </w:t>
      </w:r>
      <w:r w:rsidRPr="0076260F">
        <w:rPr>
          <w:rFonts w:ascii="Arial" w:hAnsi="Arial" w:cs="Arial"/>
          <w:b/>
        </w:rPr>
        <w:t>adaptée à l’accueil de jeunes mineurs</w:t>
      </w:r>
      <w:r>
        <w:rPr>
          <w:rFonts w:ascii="Arial" w:hAnsi="Arial" w:cs="Arial"/>
          <w:b/>
        </w:rPr>
        <w:t xml:space="preserve"> sans accompagnant ?</w:t>
      </w:r>
    </w:p>
    <w:p w14:paraId="14901A4A" w14:textId="77777777" w:rsidR="00D94E82" w:rsidRPr="00D94E82" w:rsidRDefault="00D94E82" w:rsidP="00D94E82">
      <w:pPr>
        <w:pStyle w:val="Paragraphedeliste"/>
        <w:rPr>
          <w:rFonts w:ascii="Arial" w:hAnsi="Arial" w:cs="Arial"/>
          <w:szCs w:val="22"/>
        </w:rPr>
      </w:pPr>
    </w:p>
    <w:p w14:paraId="66720F82" w14:textId="5721FA05" w:rsidR="00D94E82" w:rsidRPr="00D94E82" w:rsidRDefault="00D94E82" w:rsidP="00D94E82">
      <w:pPr>
        <w:pStyle w:val="Paragraphedeliste"/>
        <w:numPr>
          <w:ilvl w:val="0"/>
          <w:numId w:val="10"/>
        </w:numPr>
        <w:spacing w:before="120" w:after="120" w:line="276" w:lineRule="auto"/>
        <w:ind w:left="426"/>
        <w:jc w:val="both"/>
        <w:rPr>
          <w:rFonts w:ascii="Arial" w:hAnsi="Arial" w:cs="Arial"/>
          <w:szCs w:val="22"/>
        </w:rPr>
      </w:pPr>
      <w:r>
        <w:rPr>
          <w:rFonts w:ascii="Arial" w:hAnsi="Arial" w:cs="Arial"/>
          <w:szCs w:val="22"/>
        </w:rPr>
        <w:t xml:space="preserve">Est-ce qu’il est possible de demander </w:t>
      </w:r>
      <w:r w:rsidRPr="00D94E82">
        <w:rPr>
          <w:rFonts w:ascii="Arial" w:hAnsi="Arial" w:cs="Arial"/>
          <w:szCs w:val="22"/>
        </w:rPr>
        <w:t>une prestation « transport » ?</w:t>
      </w:r>
    </w:p>
    <w:p w14:paraId="47455A6D" w14:textId="77777777" w:rsidR="00D86EA7" w:rsidRPr="00620C1D" w:rsidRDefault="00D86EA7" w:rsidP="00620C1D">
      <w:pPr>
        <w:spacing w:before="120" w:after="120" w:line="276" w:lineRule="auto"/>
        <w:jc w:val="both"/>
        <w:rPr>
          <w:rFonts w:ascii="Arial" w:hAnsi="Arial" w:cs="Arial"/>
          <w:szCs w:val="22"/>
        </w:rPr>
      </w:pPr>
    </w:p>
    <w:p w14:paraId="06A4CB7E" w14:textId="3CC9D06E" w:rsidR="00481679" w:rsidRDefault="00D94E82" w:rsidP="00481679">
      <w:pPr>
        <w:spacing w:after="120" w:line="276" w:lineRule="auto"/>
        <w:jc w:val="both"/>
        <w:rPr>
          <w:rFonts w:ascii="Arial" w:hAnsi="Arial" w:cs="Arial"/>
          <w:b/>
          <w:sz w:val="22"/>
          <w:szCs w:val="22"/>
          <w:u w:val="single"/>
        </w:rPr>
      </w:pPr>
      <w:r>
        <w:rPr>
          <w:rFonts w:ascii="Arial" w:hAnsi="Arial" w:cs="Arial"/>
          <w:b/>
          <w:sz w:val="22"/>
          <w:szCs w:val="22"/>
          <w:u w:val="single"/>
        </w:rPr>
        <w:t>3</w:t>
      </w:r>
      <w:r w:rsidR="00481679">
        <w:rPr>
          <w:rFonts w:ascii="Arial" w:hAnsi="Arial" w:cs="Arial"/>
          <w:b/>
          <w:sz w:val="22"/>
          <w:szCs w:val="22"/>
          <w:u w:val="single"/>
        </w:rPr>
        <w:t xml:space="preserve"> – DEFINITION DU </w:t>
      </w:r>
      <w:r w:rsidR="00132EE5">
        <w:rPr>
          <w:rFonts w:ascii="Arial" w:hAnsi="Arial" w:cs="Arial"/>
          <w:b/>
          <w:sz w:val="22"/>
          <w:szCs w:val="22"/>
          <w:u w:val="single"/>
        </w:rPr>
        <w:t>BESOIN</w:t>
      </w:r>
    </w:p>
    <w:p w14:paraId="7B1F52BF" w14:textId="77777777" w:rsidR="00481679" w:rsidRPr="00147200" w:rsidRDefault="00481679" w:rsidP="00147200">
      <w:pPr>
        <w:pStyle w:val="Paragraphedeliste"/>
        <w:numPr>
          <w:ilvl w:val="0"/>
          <w:numId w:val="11"/>
        </w:numPr>
        <w:spacing w:before="120" w:after="120" w:line="276" w:lineRule="auto"/>
        <w:ind w:left="426"/>
        <w:jc w:val="both"/>
        <w:rPr>
          <w:rFonts w:ascii="Arial" w:hAnsi="Arial" w:cs="Arial"/>
          <w:szCs w:val="22"/>
        </w:rPr>
      </w:pPr>
      <w:r w:rsidRPr="00147200">
        <w:rPr>
          <w:rFonts w:ascii="Arial" w:hAnsi="Arial" w:cs="Arial"/>
          <w:szCs w:val="22"/>
        </w:rPr>
        <w:t xml:space="preserve">Quels sont, selon vous, les critères pertinents pour ce type de marché ? </w:t>
      </w:r>
    </w:p>
    <w:p w14:paraId="7BB66F81" w14:textId="77777777" w:rsidR="00D16027" w:rsidRPr="00481679" w:rsidRDefault="00D16027" w:rsidP="00147200">
      <w:pPr>
        <w:spacing w:before="120" w:after="120" w:line="276" w:lineRule="auto"/>
        <w:ind w:left="426"/>
        <w:jc w:val="both"/>
        <w:rPr>
          <w:rFonts w:ascii="Arial" w:hAnsi="Arial" w:cs="Arial"/>
          <w:szCs w:val="22"/>
        </w:rPr>
      </w:pPr>
    </w:p>
    <w:p w14:paraId="16D8749A" w14:textId="19D583FF" w:rsidR="0076260F" w:rsidRDefault="00481679" w:rsidP="004225F8">
      <w:pPr>
        <w:pStyle w:val="Paragraphedeliste"/>
        <w:numPr>
          <w:ilvl w:val="0"/>
          <w:numId w:val="11"/>
        </w:numPr>
        <w:spacing w:before="120" w:after="120" w:line="276" w:lineRule="auto"/>
        <w:ind w:left="426"/>
        <w:jc w:val="both"/>
        <w:rPr>
          <w:rFonts w:ascii="Arial" w:hAnsi="Arial" w:cs="Arial"/>
          <w:szCs w:val="22"/>
        </w:rPr>
      </w:pPr>
      <w:r w:rsidRPr="00AA729C">
        <w:rPr>
          <w:rFonts w:ascii="Arial" w:hAnsi="Arial" w:cs="Arial"/>
          <w:szCs w:val="22"/>
        </w:rPr>
        <w:t xml:space="preserve">Quels points vous freinent à candidater à </w:t>
      </w:r>
      <w:r w:rsidR="00AA729C" w:rsidRPr="00AA729C">
        <w:rPr>
          <w:rFonts w:ascii="Arial" w:hAnsi="Arial" w:cs="Arial"/>
          <w:szCs w:val="22"/>
        </w:rPr>
        <w:t>un marché public</w:t>
      </w:r>
      <w:r w:rsidR="00AA729C">
        <w:rPr>
          <w:rFonts w:ascii="Arial" w:hAnsi="Arial" w:cs="Arial"/>
          <w:szCs w:val="22"/>
        </w:rPr>
        <w:t> ?</w:t>
      </w:r>
    </w:p>
    <w:p w14:paraId="6020CAD3" w14:textId="77777777" w:rsidR="00AA729C" w:rsidRPr="00AA729C" w:rsidRDefault="00AA729C" w:rsidP="00AA729C">
      <w:pPr>
        <w:pStyle w:val="Paragraphedeliste"/>
        <w:rPr>
          <w:rFonts w:ascii="Arial" w:hAnsi="Arial" w:cs="Arial"/>
          <w:szCs w:val="22"/>
        </w:rPr>
      </w:pPr>
    </w:p>
    <w:p w14:paraId="0913EC23" w14:textId="77777777" w:rsidR="00AA729C" w:rsidRPr="003F2E67" w:rsidRDefault="00AA729C" w:rsidP="003F2E67">
      <w:pPr>
        <w:rPr>
          <w:rFonts w:ascii="Arial" w:hAnsi="Arial" w:cs="Arial"/>
          <w:szCs w:val="22"/>
        </w:rPr>
      </w:pPr>
    </w:p>
    <w:p w14:paraId="6F930272" w14:textId="66FF4032" w:rsidR="00AA729C" w:rsidRDefault="00AA729C" w:rsidP="004225F8">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A contrario, quels sont les points qui peuvent vous inciter à candidater à un marché public ?</w:t>
      </w:r>
    </w:p>
    <w:p w14:paraId="10A60774" w14:textId="77777777" w:rsidR="00365624" w:rsidRDefault="00365624" w:rsidP="00365624">
      <w:pPr>
        <w:pStyle w:val="Paragraphedeliste"/>
        <w:spacing w:before="120" w:after="120" w:line="276" w:lineRule="auto"/>
        <w:ind w:left="426"/>
        <w:jc w:val="both"/>
        <w:rPr>
          <w:rFonts w:ascii="Arial" w:hAnsi="Arial" w:cs="Arial"/>
          <w:szCs w:val="22"/>
        </w:rPr>
      </w:pPr>
    </w:p>
    <w:p w14:paraId="73C292EC" w14:textId="77777777" w:rsidR="00365624" w:rsidRDefault="00365624" w:rsidP="00365624">
      <w:pPr>
        <w:pStyle w:val="Paragraphedeliste"/>
        <w:spacing w:before="120" w:after="120" w:line="276" w:lineRule="auto"/>
        <w:ind w:left="426"/>
        <w:jc w:val="both"/>
        <w:rPr>
          <w:rFonts w:ascii="Arial" w:hAnsi="Arial" w:cs="Arial"/>
          <w:szCs w:val="22"/>
        </w:rPr>
      </w:pPr>
    </w:p>
    <w:p w14:paraId="3427AF57" w14:textId="390BBBE9" w:rsidR="00AA729C" w:rsidRDefault="00365624" w:rsidP="00FD630F">
      <w:pPr>
        <w:pStyle w:val="Paragraphedeliste"/>
        <w:numPr>
          <w:ilvl w:val="0"/>
          <w:numId w:val="11"/>
        </w:numPr>
        <w:spacing w:before="120" w:after="120" w:line="276" w:lineRule="auto"/>
        <w:ind w:left="426"/>
        <w:jc w:val="both"/>
        <w:rPr>
          <w:rFonts w:ascii="Arial" w:hAnsi="Arial" w:cs="Arial"/>
          <w:szCs w:val="22"/>
        </w:rPr>
      </w:pPr>
      <w:r w:rsidRPr="00365624">
        <w:rPr>
          <w:rFonts w:ascii="Arial" w:hAnsi="Arial" w:cs="Arial"/>
          <w:szCs w:val="22"/>
        </w:rPr>
        <w:t>Quels sont pour vous les problématiques liées à l'accueil des jeunes publics</w:t>
      </w:r>
      <w:r>
        <w:rPr>
          <w:rFonts w:ascii="Arial" w:hAnsi="Arial" w:cs="Arial"/>
          <w:szCs w:val="22"/>
        </w:rPr>
        <w:t> ?</w:t>
      </w:r>
    </w:p>
    <w:p w14:paraId="55519A33" w14:textId="77777777" w:rsidR="00365624" w:rsidRPr="00365624" w:rsidRDefault="00365624" w:rsidP="00365624">
      <w:pPr>
        <w:spacing w:before="120" w:after="120" w:line="276" w:lineRule="auto"/>
        <w:jc w:val="both"/>
        <w:rPr>
          <w:rFonts w:ascii="Arial" w:hAnsi="Arial" w:cs="Arial"/>
          <w:szCs w:val="22"/>
        </w:rPr>
      </w:pPr>
    </w:p>
    <w:p w14:paraId="133BFB57" w14:textId="77777777" w:rsidR="00365624" w:rsidRDefault="00365624" w:rsidP="00365624">
      <w:pPr>
        <w:pStyle w:val="Paragraphedeliste"/>
        <w:numPr>
          <w:ilvl w:val="0"/>
          <w:numId w:val="11"/>
        </w:numPr>
        <w:spacing w:before="120" w:after="120" w:line="276" w:lineRule="auto"/>
        <w:ind w:left="426"/>
        <w:jc w:val="both"/>
        <w:rPr>
          <w:rFonts w:ascii="Arial" w:hAnsi="Arial" w:cs="Arial"/>
          <w:szCs w:val="22"/>
        </w:rPr>
      </w:pPr>
      <w:r w:rsidRPr="00365624">
        <w:rPr>
          <w:rFonts w:ascii="Arial" w:hAnsi="Arial" w:cs="Arial"/>
          <w:szCs w:val="22"/>
        </w:rPr>
        <w:t xml:space="preserve">Quels sont pour vous </w:t>
      </w:r>
      <w:r>
        <w:rPr>
          <w:rFonts w:ascii="Arial" w:hAnsi="Arial" w:cs="Arial"/>
          <w:szCs w:val="22"/>
        </w:rPr>
        <w:t xml:space="preserve">les </w:t>
      </w:r>
      <w:r w:rsidRPr="00365624">
        <w:rPr>
          <w:rFonts w:ascii="Arial" w:hAnsi="Arial" w:cs="Arial"/>
          <w:szCs w:val="22"/>
        </w:rPr>
        <w:t>exigences relatives aux problématiques</w:t>
      </w:r>
      <w:r>
        <w:rPr>
          <w:rFonts w:ascii="Arial" w:hAnsi="Arial" w:cs="Arial"/>
          <w:szCs w:val="22"/>
        </w:rPr>
        <w:t xml:space="preserve"> </w:t>
      </w:r>
      <w:r w:rsidRPr="00365624">
        <w:rPr>
          <w:rFonts w:ascii="Arial" w:hAnsi="Arial" w:cs="Arial"/>
          <w:szCs w:val="22"/>
        </w:rPr>
        <w:t>liées à l'accueil des jeunes publics</w:t>
      </w:r>
      <w:r>
        <w:rPr>
          <w:rFonts w:ascii="Arial" w:hAnsi="Arial" w:cs="Arial"/>
          <w:szCs w:val="22"/>
        </w:rPr>
        <w:t> ?</w:t>
      </w:r>
    </w:p>
    <w:p w14:paraId="11274CC9" w14:textId="7F25EA34" w:rsidR="00365624" w:rsidRDefault="00365624" w:rsidP="00365624">
      <w:pPr>
        <w:pStyle w:val="Paragraphedeliste"/>
        <w:spacing w:before="120" w:after="120" w:line="276" w:lineRule="auto"/>
        <w:ind w:left="426"/>
        <w:jc w:val="both"/>
        <w:rPr>
          <w:rFonts w:ascii="Arial" w:hAnsi="Arial" w:cs="Arial"/>
          <w:szCs w:val="22"/>
        </w:rPr>
      </w:pPr>
    </w:p>
    <w:p w14:paraId="1F8D0150" w14:textId="77777777" w:rsidR="00365624" w:rsidRPr="00365624" w:rsidRDefault="00365624" w:rsidP="00365624">
      <w:pPr>
        <w:pStyle w:val="Paragraphedeliste"/>
        <w:spacing w:before="120" w:after="120" w:line="276" w:lineRule="auto"/>
        <w:ind w:left="426"/>
        <w:jc w:val="both"/>
        <w:rPr>
          <w:rFonts w:ascii="Arial" w:hAnsi="Arial" w:cs="Arial"/>
          <w:szCs w:val="22"/>
        </w:rPr>
      </w:pPr>
    </w:p>
    <w:p w14:paraId="49A532B3" w14:textId="278D531B" w:rsidR="00AA729C" w:rsidRDefault="00AA729C" w:rsidP="00AA729C">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 xml:space="preserve">Est-il possible </w:t>
      </w:r>
      <w:r w:rsidR="00D94E82">
        <w:rPr>
          <w:rFonts w:ascii="Arial" w:hAnsi="Arial" w:cs="Arial"/>
          <w:szCs w:val="22"/>
        </w:rPr>
        <w:t>d’imposer</w:t>
      </w:r>
      <w:r>
        <w:rPr>
          <w:rFonts w:ascii="Arial" w:hAnsi="Arial" w:cs="Arial"/>
          <w:szCs w:val="22"/>
        </w:rPr>
        <w:t xml:space="preserve"> une</w:t>
      </w:r>
      <w:r w:rsidRPr="00AA729C">
        <w:rPr>
          <w:rFonts w:ascii="Arial" w:hAnsi="Arial" w:cs="Arial"/>
          <w:szCs w:val="22"/>
        </w:rPr>
        <w:t xml:space="preserve"> </w:t>
      </w:r>
      <w:r>
        <w:rPr>
          <w:rFonts w:ascii="Arial" w:hAnsi="Arial" w:cs="Arial"/>
          <w:szCs w:val="22"/>
        </w:rPr>
        <w:t>s</w:t>
      </w:r>
      <w:r w:rsidRPr="00AA729C">
        <w:rPr>
          <w:rFonts w:ascii="Arial" w:hAnsi="Arial" w:cs="Arial"/>
          <w:szCs w:val="22"/>
        </w:rPr>
        <w:t xml:space="preserve">éparation </w:t>
      </w:r>
      <w:r>
        <w:rPr>
          <w:rFonts w:ascii="Arial" w:hAnsi="Arial" w:cs="Arial"/>
          <w:szCs w:val="22"/>
        </w:rPr>
        <w:t>entre l</w:t>
      </w:r>
      <w:r w:rsidRPr="00AA729C">
        <w:rPr>
          <w:rFonts w:ascii="Arial" w:hAnsi="Arial" w:cs="Arial"/>
          <w:szCs w:val="22"/>
        </w:rPr>
        <w:t>es zones mineurs/majeurs si nécessaire</w:t>
      </w:r>
      <w:r>
        <w:rPr>
          <w:rFonts w:ascii="Arial" w:hAnsi="Arial" w:cs="Arial"/>
          <w:szCs w:val="22"/>
        </w:rPr>
        <w:t> </w:t>
      </w:r>
      <w:r w:rsidR="00D94E82">
        <w:rPr>
          <w:rFonts w:ascii="Arial" w:hAnsi="Arial" w:cs="Arial"/>
          <w:szCs w:val="22"/>
        </w:rPr>
        <w:t xml:space="preserve">lors du séjour </w:t>
      </w:r>
      <w:r>
        <w:rPr>
          <w:rFonts w:ascii="Arial" w:hAnsi="Arial" w:cs="Arial"/>
          <w:szCs w:val="22"/>
        </w:rPr>
        <w:t>?</w:t>
      </w:r>
    </w:p>
    <w:p w14:paraId="5C7941DC" w14:textId="77777777" w:rsidR="00AA729C" w:rsidRPr="00AA729C" w:rsidRDefault="00AA729C" w:rsidP="00AA729C">
      <w:pPr>
        <w:pStyle w:val="Paragraphedeliste"/>
        <w:rPr>
          <w:rFonts w:ascii="Arial" w:hAnsi="Arial" w:cs="Arial"/>
          <w:szCs w:val="22"/>
        </w:rPr>
      </w:pPr>
    </w:p>
    <w:p w14:paraId="0353FAC1" w14:textId="77777777" w:rsidR="00365624" w:rsidRPr="00365624" w:rsidRDefault="00365624" w:rsidP="00365624">
      <w:pPr>
        <w:pStyle w:val="Paragraphedeliste"/>
        <w:rPr>
          <w:rFonts w:ascii="Arial" w:hAnsi="Arial" w:cs="Arial"/>
          <w:szCs w:val="22"/>
        </w:rPr>
      </w:pPr>
    </w:p>
    <w:p w14:paraId="28CE07FF" w14:textId="591308A7" w:rsidR="00365624" w:rsidRDefault="00365624" w:rsidP="00365624">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 xml:space="preserve">La présence d’un </w:t>
      </w:r>
      <w:r w:rsidRPr="00365624">
        <w:rPr>
          <w:rFonts w:ascii="Arial" w:hAnsi="Arial" w:cs="Arial"/>
          <w:szCs w:val="22"/>
        </w:rPr>
        <w:t xml:space="preserve">personnel </w:t>
      </w:r>
      <w:r w:rsidR="00F87ACD" w:rsidRPr="00365624">
        <w:rPr>
          <w:rFonts w:ascii="Arial" w:hAnsi="Arial" w:cs="Arial"/>
          <w:szCs w:val="22"/>
        </w:rPr>
        <w:t>référent</w:t>
      </w:r>
      <w:r w:rsidR="00F87ACD">
        <w:rPr>
          <w:rFonts w:ascii="Arial" w:hAnsi="Arial" w:cs="Arial"/>
          <w:szCs w:val="22"/>
        </w:rPr>
        <w:t xml:space="preserve"> accueil</w:t>
      </w:r>
      <w:r w:rsidR="00F87ACD" w:rsidRPr="00365624">
        <w:rPr>
          <w:rFonts w:ascii="Arial" w:hAnsi="Arial" w:cs="Arial"/>
          <w:szCs w:val="22"/>
        </w:rPr>
        <w:t xml:space="preserve"> sur site </w:t>
      </w:r>
      <w:r w:rsidRPr="00365624">
        <w:rPr>
          <w:rFonts w:ascii="Arial" w:hAnsi="Arial" w:cs="Arial"/>
          <w:szCs w:val="22"/>
        </w:rPr>
        <w:t xml:space="preserve">permettant </w:t>
      </w:r>
      <w:r>
        <w:rPr>
          <w:rFonts w:ascii="Arial" w:hAnsi="Arial" w:cs="Arial"/>
          <w:szCs w:val="22"/>
        </w:rPr>
        <w:t>la surveillance des jeunes</w:t>
      </w:r>
      <w:r w:rsidR="00F87ACD">
        <w:rPr>
          <w:rFonts w:ascii="Arial" w:hAnsi="Arial" w:cs="Arial"/>
          <w:szCs w:val="22"/>
        </w:rPr>
        <w:t xml:space="preserve"> et notamment des mineurs</w:t>
      </w:r>
      <w:r>
        <w:rPr>
          <w:rFonts w:ascii="Arial" w:hAnsi="Arial" w:cs="Arial"/>
          <w:szCs w:val="22"/>
        </w:rPr>
        <w:t>, est-elle envisageable ? (</w:t>
      </w:r>
      <w:proofErr w:type="gramStart"/>
      <w:r>
        <w:rPr>
          <w:rFonts w:ascii="Arial" w:hAnsi="Arial" w:cs="Arial"/>
          <w:szCs w:val="22"/>
        </w:rPr>
        <w:t>si</w:t>
      </w:r>
      <w:proofErr w:type="gramEnd"/>
      <w:r>
        <w:rPr>
          <w:rFonts w:ascii="Arial" w:hAnsi="Arial" w:cs="Arial"/>
          <w:szCs w:val="22"/>
        </w:rPr>
        <w:t xml:space="preserve"> non – pouvez-vous exposer les contraintes/limites)</w:t>
      </w:r>
    </w:p>
    <w:p w14:paraId="28CD867F" w14:textId="77777777" w:rsidR="00365624" w:rsidRPr="00365624" w:rsidRDefault="00365624" w:rsidP="00365624">
      <w:pPr>
        <w:pStyle w:val="Paragraphedeliste"/>
        <w:rPr>
          <w:rFonts w:ascii="Arial" w:hAnsi="Arial" w:cs="Arial"/>
          <w:szCs w:val="22"/>
        </w:rPr>
      </w:pPr>
    </w:p>
    <w:p w14:paraId="37849638" w14:textId="1FD45238" w:rsidR="00365624" w:rsidRDefault="00365624" w:rsidP="00365624">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lastRenderedPageBreak/>
        <w:t xml:space="preserve">La mise à disposition d’espaces communs tels que des </w:t>
      </w:r>
      <w:r w:rsidRPr="00365624">
        <w:rPr>
          <w:rFonts w:ascii="Arial" w:hAnsi="Arial" w:cs="Arial"/>
          <w:szCs w:val="22"/>
        </w:rPr>
        <w:t>salle</w:t>
      </w:r>
      <w:r>
        <w:rPr>
          <w:rFonts w:ascii="Arial" w:hAnsi="Arial" w:cs="Arial"/>
          <w:szCs w:val="22"/>
        </w:rPr>
        <w:t>s</w:t>
      </w:r>
      <w:r w:rsidRPr="00365624">
        <w:rPr>
          <w:rFonts w:ascii="Arial" w:hAnsi="Arial" w:cs="Arial"/>
          <w:szCs w:val="22"/>
        </w:rPr>
        <w:t xml:space="preserve"> de travail, salle</w:t>
      </w:r>
      <w:r>
        <w:rPr>
          <w:rFonts w:ascii="Arial" w:hAnsi="Arial" w:cs="Arial"/>
          <w:szCs w:val="22"/>
        </w:rPr>
        <w:t>s</w:t>
      </w:r>
      <w:r w:rsidRPr="00365624">
        <w:rPr>
          <w:rFonts w:ascii="Arial" w:hAnsi="Arial" w:cs="Arial"/>
          <w:szCs w:val="22"/>
        </w:rPr>
        <w:t xml:space="preserve"> de conférence, salle</w:t>
      </w:r>
      <w:r>
        <w:rPr>
          <w:rFonts w:ascii="Arial" w:hAnsi="Arial" w:cs="Arial"/>
          <w:szCs w:val="22"/>
        </w:rPr>
        <w:t>s</w:t>
      </w:r>
      <w:r w:rsidRPr="00365624">
        <w:rPr>
          <w:rFonts w:ascii="Arial" w:hAnsi="Arial" w:cs="Arial"/>
          <w:szCs w:val="22"/>
        </w:rPr>
        <w:t xml:space="preserve"> de convivialité</w:t>
      </w:r>
      <w:r>
        <w:rPr>
          <w:rFonts w:ascii="Arial" w:hAnsi="Arial" w:cs="Arial"/>
          <w:szCs w:val="22"/>
        </w:rPr>
        <w:t xml:space="preserve"> avec </w:t>
      </w:r>
      <w:r w:rsidRPr="00365624">
        <w:rPr>
          <w:rFonts w:ascii="Arial" w:hAnsi="Arial" w:cs="Arial"/>
          <w:szCs w:val="22"/>
        </w:rPr>
        <w:t>accès Wi-Fi</w:t>
      </w:r>
      <w:proofErr w:type="gramStart"/>
      <w:r w:rsidRPr="00365624">
        <w:rPr>
          <w:rFonts w:ascii="Arial" w:hAnsi="Arial" w:cs="Arial"/>
          <w:szCs w:val="22"/>
        </w:rPr>
        <w:t xml:space="preserve"> ....</w:t>
      </w:r>
      <w:proofErr w:type="gramEnd"/>
      <w:r>
        <w:rPr>
          <w:rFonts w:ascii="Arial" w:hAnsi="Arial" w:cs="Arial"/>
          <w:szCs w:val="22"/>
        </w:rPr>
        <w:t>est-elle contraignante ?</w:t>
      </w:r>
    </w:p>
    <w:p w14:paraId="545FB37C" w14:textId="77777777" w:rsidR="00A93B52" w:rsidRPr="00D94E82" w:rsidRDefault="00A93B52" w:rsidP="00D94E82">
      <w:pPr>
        <w:rPr>
          <w:rFonts w:ascii="Arial" w:hAnsi="Arial" w:cs="Arial"/>
          <w:szCs w:val="22"/>
        </w:rPr>
      </w:pPr>
    </w:p>
    <w:p w14:paraId="6FDA187E" w14:textId="02DFBD27" w:rsidR="00A93B52" w:rsidRPr="00F87ACD" w:rsidRDefault="00A93B52" w:rsidP="00F87ACD">
      <w:pPr>
        <w:pStyle w:val="Paragraphedeliste"/>
        <w:numPr>
          <w:ilvl w:val="0"/>
          <w:numId w:val="11"/>
        </w:numPr>
        <w:spacing w:before="120" w:after="120" w:line="276" w:lineRule="auto"/>
        <w:ind w:left="426"/>
        <w:jc w:val="both"/>
        <w:rPr>
          <w:rFonts w:ascii="Arial" w:hAnsi="Arial" w:cs="Arial"/>
          <w:szCs w:val="22"/>
        </w:rPr>
      </w:pPr>
      <w:r>
        <w:rPr>
          <w:rFonts w:ascii="Arial" w:hAnsi="Arial" w:cs="Arial"/>
          <w:szCs w:val="22"/>
        </w:rPr>
        <w:t xml:space="preserve">En plus du français et de l’anglais, </w:t>
      </w:r>
      <w:r w:rsidR="00D94E82">
        <w:rPr>
          <w:rFonts w:ascii="Arial" w:hAnsi="Arial" w:cs="Arial"/>
          <w:szCs w:val="22"/>
        </w:rPr>
        <w:t xml:space="preserve">est-il possible de demander un accueil dans d’autres </w:t>
      </w:r>
      <w:r>
        <w:rPr>
          <w:rFonts w:ascii="Arial" w:hAnsi="Arial" w:cs="Arial"/>
          <w:szCs w:val="22"/>
        </w:rPr>
        <w:t>langue</w:t>
      </w:r>
      <w:r w:rsidR="00D94E82">
        <w:rPr>
          <w:rFonts w:ascii="Arial" w:hAnsi="Arial" w:cs="Arial"/>
          <w:szCs w:val="22"/>
        </w:rPr>
        <w:t>s</w:t>
      </w:r>
      <w:r>
        <w:rPr>
          <w:rFonts w:ascii="Arial" w:hAnsi="Arial" w:cs="Arial"/>
          <w:szCs w:val="22"/>
        </w:rPr>
        <w:t> ?</w:t>
      </w:r>
    </w:p>
    <w:p w14:paraId="7FDBE86F" w14:textId="77777777" w:rsidR="00AA729C" w:rsidRPr="00F87ACD" w:rsidRDefault="00AA729C" w:rsidP="00F87ACD">
      <w:pPr>
        <w:spacing w:before="120" w:after="120" w:line="276" w:lineRule="auto"/>
        <w:jc w:val="both"/>
        <w:rPr>
          <w:rFonts w:ascii="Arial" w:hAnsi="Arial" w:cs="Arial"/>
          <w:szCs w:val="22"/>
        </w:rPr>
      </w:pPr>
    </w:p>
    <w:p w14:paraId="7013C606" w14:textId="77777777" w:rsidR="00D16027" w:rsidRDefault="00D16027" w:rsidP="00481679">
      <w:pPr>
        <w:spacing w:before="120" w:after="120" w:line="276" w:lineRule="auto"/>
        <w:jc w:val="both"/>
        <w:rPr>
          <w:rFonts w:ascii="Arial" w:hAnsi="Arial" w:cs="Arial"/>
          <w:b/>
          <w:sz w:val="22"/>
          <w:szCs w:val="22"/>
          <w:u w:val="single"/>
        </w:rPr>
      </w:pPr>
    </w:p>
    <w:p w14:paraId="10AAD9C8" w14:textId="77777777" w:rsidR="00D94E82" w:rsidRDefault="00D94E82" w:rsidP="00481679">
      <w:pPr>
        <w:spacing w:before="120" w:after="120" w:line="276" w:lineRule="auto"/>
        <w:jc w:val="both"/>
        <w:rPr>
          <w:rFonts w:ascii="Arial" w:hAnsi="Arial" w:cs="Arial"/>
          <w:b/>
          <w:sz w:val="22"/>
          <w:szCs w:val="22"/>
          <w:u w:val="single"/>
        </w:rPr>
      </w:pPr>
    </w:p>
    <w:p w14:paraId="41A0C09A" w14:textId="40B7587F" w:rsidR="00481679" w:rsidRPr="00682C26" w:rsidRDefault="00AA729C"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6</w:t>
      </w:r>
      <w:r w:rsidR="00481679" w:rsidRPr="00682C26">
        <w:rPr>
          <w:rFonts w:ascii="Arial" w:hAnsi="Arial" w:cs="Arial"/>
          <w:b/>
          <w:sz w:val="22"/>
          <w:szCs w:val="22"/>
          <w:u w:val="single"/>
        </w:rPr>
        <w:t xml:space="preserve"> – COUTS ET PRIX</w:t>
      </w:r>
    </w:p>
    <w:p w14:paraId="406B548E" w14:textId="44983D2A" w:rsidR="00D16027" w:rsidRDefault="00481679" w:rsidP="00AA729C">
      <w:pPr>
        <w:pStyle w:val="Paragraphedeliste"/>
        <w:numPr>
          <w:ilvl w:val="0"/>
          <w:numId w:val="12"/>
        </w:numPr>
        <w:spacing w:before="120" w:after="120" w:line="276" w:lineRule="auto"/>
        <w:ind w:left="426"/>
        <w:rPr>
          <w:rFonts w:ascii="Arial" w:hAnsi="Arial" w:cs="Arial"/>
          <w:szCs w:val="22"/>
        </w:rPr>
      </w:pPr>
      <w:r w:rsidRPr="00147200">
        <w:rPr>
          <w:rFonts w:ascii="Arial" w:hAnsi="Arial" w:cs="Arial"/>
          <w:szCs w:val="22"/>
        </w:rPr>
        <w:t>Quelle est la structuration des prix dans ce type de prestations ? Quels sont les coûts fixes</w:t>
      </w:r>
      <w:r w:rsidR="002A1430">
        <w:rPr>
          <w:rFonts w:ascii="Arial" w:hAnsi="Arial" w:cs="Arial"/>
          <w:szCs w:val="22"/>
        </w:rPr>
        <w:t>, variables ou</w:t>
      </w:r>
      <w:r w:rsidR="002A1430" w:rsidRPr="002A1430">
        <w:rPr>
          <w:rFonts w:ascii="Arial" w:hAnsi="Arial" w:cs="Arial"/>
          <w:szCs w:val="22"/>
        </w:rPr>
        <w:t xml:space="preserve"> très fluctuants</w:t>
      </w:r>
      <w:r w:rsidR="002A1430">
        <w:rPr>
          <w:rFonts w:ascii="Arial" w:hAnsi="Arial" w:cs="Arial"/>
          <w:szCs w:val="22"/>
        </w:rPr>
        <w:t xml:space="preserve"> ? </w:t>
      </w:r>
      <w:r w:rsidR="003835E9">
        <w:rPr>
          <w:rFonts w:ascii="Arial" w:hAnsi="Arial" w:cs="Arial"/>
          <w:szCs w:val="22"/>
        </w:rPr>
        <w:t>Quel</w:t>
      </w:r>
      <w:r w:rsidR="00EA5CBE">
        <w:rPr>
          <w:rFonts w:ascii="Arial" w:hAnsi="Arial" w:cs="Arial"/>
          <w:szCs w:val="22"/>
        </w:rPr>
        <w:t>le</w:t>
      </w:r>
      <w:r w:rsidR="003835E9">
        <w:rPr>
          <w:rFonts w:ascii="Arial" w:hAnsi="Arial" w:cs="Arial"/>
          <w:szCs w:val="22"/>
        </w:rPr>
        <w:t>s parts</w:t>
      </w:r>
      <w:r w:rsidR="002A1430">
        <w:rPr>
          <w:rFonts w:ascii="Arial" w:hAnsi="Arial" w:cs="Arial"/>
          <w:szCs w:val="22"/>
        </w:rPr>
        <w:t xml:space="preserve"> ont</w:t>
      </w:r>
      <w:r w:rsidRPr="00147200">
        <w:rPr>
          <w:rFonts w:ascii="Arial" w:hAnsi="Arial" w:cs="Arial"/>
          <w:szCs w:val="22"/>
        </w:rPr>
        <w:t xml:space="preserve"> chacun de ces coûts dans le coût </w:t>
      </w:r>
      <w:r w:rsidR="002A1430">
        <w:rPr>
          <w:rFonts w:ascii="Arial" w:hAnsi="Arial" w:cs="Arial"/>
          <w:szCs w:val="22"/>
        </w:rPr>
        <w:t>global</w:t>
      </w:r>
      <w:r w:rsidRPr="00147200">
        <w:rPr>
          <w:rFonts w:ascii="Arial" w:hAnsi="Arial" w:cs="Arial"/>
          <w:szCs w:val="22"/>
        </w:rPr>
        <w:t xml:space="preserve"> ? </w:t>
      </w:r>
    </w:p>
    <w:p w14:paraId="30DC14C1" w14:textId="77777777" w:rsidR="00AA729C" w:rsidRPr="00AA729C" w:rsidRDefault="00AA729C" w:rsidP="00AA729C">
      <w:pPr>
        <w:pStyle w:val="Paragraphedeliste"/>
        <w:spacing w:before="120" w:after="120" w:line="276" w:lineRule="auto"/>
        <w:ind w:left="426"/>
        <w:rPr>
          <w:rFonts w:ascii="Arial" w:hAnsi="Arial" w:cs="Arial"/>
          <w:szCs w:val="22"/>
        </w:rPr>
      </w:pPr>
    </w:p>
    <w:p w14:paraId="7E972569" w14:textId="13CE9601" w:rsidR="00374927" w:rsidRDefault="00481679" w:rsidP="00AA729C">
      <w:pPr>
        <w:pStyle w:val="Paragraphedeliste"/>
        <w:numPr>
          <w:ilvl w:val="0"/>
          <w:numId w:val="12"/>
        </w:numPr>
        <w:spacing w:before="120" w:after="120" w:line="276" w:lineRule="auto"/>
        <w:ind w:left="426" w:hanging="426"/>
        <w:jc w:val="both"/>
        <w:rPr>
          <w:rFonts w:ascii="Arial" w:hAnsi="Arial" w:cs="Arial"/>
          <w:szCs w:val="22"/>
        </w:rPr>
      </w:pPr>
      <w:r w:rsidRPr="00147200">
        <w:rPr>
          <w:rFonts w:ascii="Arial" w:hAnsi="Arial" w:cs="Arial"/>
          <w:szCs w:val="22"/>
        </w:rPr>
        <w:t xml:space="preserve">Quelle est la périodicité des évolutions de prix dans ce secteur et sur quoi sont-elles basées ? </w:t>
      </w:r>
    </w:p>
    <w:p w14:paraId="26689E57" w14:textId="77777777" w:rsidR="00F87ACD" w:rsidRPr="00F87ACD" w:rsidRDefault="00F87ACD" w:rsidP="00F87ACD">
      <w:pPr>
        <w:pStyle w:val="Paragraphedeliste"/>
        <w:rPr>
          <w:rFonts w:ascii="Arial" w:hAnsi="Arial" w:cs="Arial"/>
          <w:szCs w:val="22"/>
        </w:rPr>
      </w:pPr>
    </w:p>
    <w:p w14:paraId="7EB1F11B" w14:textId="77777777" w:rsidR="00F87ACD" w:rsidRPr="00F87ACD" w:rsidRDefault="00F87ACD" w:rsidP="00F87ACD">
      <w:pPr>
        <w:pStyle w:val="Paragraphedeliste"/>
        <w:spacing w:before="120" w:after="120" w:line="276" w:lineRule="auto"/>
        <w:ind w:left="426"/>
        <w:jc w:val="both"/>
        <w:rPr>
          <w:rFonts w:ascii="Arial" w:hAnsi="Arial" w:cs="Arial"/>
          <w:szCs w:val="22"/>
        </w:rPr>
      </w:pPr>
    </w:p>
    <w:p w14:paraId="340C7607" w14:textId="44B2EEE4" w:rsidR="00374927" w:rsidRDefault="00374927" w:rsidP="005D4F1B">
      <w:pPr>
        <w:pStyle w:val="Paragraphedeliste"/>
        <w:numPr>
          <w:ilvl w:val="0"/>
          <w:numId w:val="12"/>
        </w:numPr>
        <w:spacing w:before="120" w:after="120" w:line="276" w:lineRule="auto"/>
        <w:ind w:left="426" w:hanging="426"/>
        <w:jc w:val="both"/>
        <w:rPr>
          <w:rFonts w:ascii="Arial" w:hAnsi="Arial" w:cs="Arial"/>
          <w:szCs w:val="22"/>
        </w:rPr>
      </w:pPr>
      <w:r>
        <w:rPr>
          <w:rFonts w:ascii="Arial" w:hAnsi="Arial" w:cs="Arial"/>
          <w:szCs w:val="22"/>
        </w:rPr>
        <w:t xml:space="preserve">Quelles sont </w:t>
      </w:r>
      <w:r w:rsidR="00D94E82">
        <w:rPr>
          <w:rFonts w:ascii="Arial" w:hAnsi="Arial" w:cs="Arial"/>
          <w:szCs w:val="22"/>
        </w:rPr>
        <w:t>le</w:t>
      </w:r>
      <w:r>
        <w:rPr>
          <w:rFonts w:ascii="Arial" w:hAnsi="Arial" w:cs="Arial"/>
          <w:szCs w:val="22"/>
        </w:rPr>
        <w:t>s pratique</w:t>
      </w:r>
      <w:r w:rsidR="00A70F19">
        <w:rPr>
          <w:rFonts w:ascii="Arial" w:hAnsi="Arial" w:cs="Arial"/>
          <w:szCs w:val="22"/>
        </w:rPr>
        <w:t>s courantes</w:t>
      </w:r>
      <w:r>
        <w:rPr>
          <w:rFonts w:ascii="Arial" w:hAnsi="Arial" w:cs="Arial"/>
          <w:szCs w:val="22"/>
        </w:rPr>
        <w:t xml:space="preserve"> </w:t>
      </w:r>
      <w:r w:rsidR="00A70F19">
        <w:rPr>
          <w:rFonts w:ascii="Arial" w:hAnsi="Arial" w:cs="Arial"/>
          <w:szCs w:val="22"/>
        </w:rPr>
        <w:t>en termes de</w:t>
      </w:r>
      <w:r>
        <w:rPr>
          <w:rFonts w:ascii="Arial" w:hAnsi="Arial" w:cs="Arial"/>
          <w:szCs w:val="22"/>
        </w:rPr>
        <w:t xml:space="preserve"> modalités de paiements</w:t>
      </w:r>
      <w:r w:rsidR="00B5422C">
        <w:rPr>
          <w:rFonts w:ascii="Arial" w:hAnsi="Arial" w:cs="Arial"/>
          <w:szCs w:val="22"/>
        </w:rPr>
        <w:t xml:space="preserve"> ? </w:t>
      </w:r>
    </w:p>
    <w:p w14:paraId="4DC044AF" w14:textId="77777777" w:rsidR="00C44689" w:rsidRDefault="00C44689" w:rsidP="00C44689">
      <w:pPr>
        <w:pStyle w:val="Paragraphedeliste"/>
        <w:spacing w:before="120" w:after="120" w:line="276" w:lineRule="auto"/>
        <w:ind w:left="426"/>
        <w:jc w:val="both"/>
        <w:rPr>
          <w:rFonts w:ascii="Arial" w:hAnsi="Arial" w:cs="Arial"/>
          <w:szCs w:val="22"/>
        </w:rPr>
      </w:pPr>
    </w:p>
    <w:p w14:paraId="4995BDE1" w14:textId="77777777" w:rsidR="00AA729C" w:rsidRPr="00AA729C" w:rsidRDefault="00AA729C" w:rsidP="00AA729C">
      <w:pPr>
        <w:pStyle w:val="Paragraphedeliste"/>
        <w:spacing w:before="120" w:after="120" w:line="276" w:lineRule="auto"/>
        <w:ind w:left="426"/>
        <w:jc w:val="both"/>
        <w:rPr>
          <w:rFonts w:ascii="Arial" w:hAnsi="Arial" w:cs="Arial"/>
          <w:szCs w:val="22"/>
        </w:rPr>
      </w:pPr>
    </w:p>
    <w:p w14:paraId="51A3BA2B" w14:textId="416788B7" w:rsidR="00017810" w:rsidRDefault="001A52DE" w:rsidP="001A271C">
      <w:pPr>
        <w:pStyle w:val="Paragraphedeliste"/>
        <w:numPr>
          <w:ilvl w:val="0"/>
          <w:numId w:val="12"/>
        </w:numPr>
        <w:spacing w:before="120" w:after="120" w:line="276" w:lineRule="auto"/>
        <w:ind w:left="426" w:hanging="426"/>
        <w:jc w:val="both"/>
        <w:rPr>
          <w:rFonts w:ascii="Arial" w:hAnsi="Arial" w:cs="Arial"/>
          <w:szCs w:val="22"/>
        </w:rPr>
      </w:pPr>
      <w:r w:rsidRPr="00D94E82">
        <w:rPr>
          <w:rFonts w:ascii="Arial" w:hAnsi="Arial" w:cs="Arial"/>
          <w:szCs w:val="22"/>
        </w:rPr>
        <w:t>Comment se décompose</w:t>
      </w:r>
      <w:r w:rsidR="00D94E82" w:rsidRPr="00D94E82">
        <w:rPr>
          <w:rFonts w:ascii="Arial" w:hAnsi="Arial" w:cs="Arial"/>
          <w:szCs w:val="22"/>
        </w:rPr>
        <w:t>, en général,</w:t>
      </w:r>
      <w:r w:rsidRPr="00D94E82">
        <w:rPr>
          <w:rFonts w:ascii="Arial" w:hAnsi="Arial" w:cs="Arial"/>
          <w:szCs w:val="22"/>
        </w:rPr>
        <w:t xml:space="preserve"> le prix d’une prestation ? </w:t>
      </w:r>
    </w:p>
    <w:p w14:paraId="1625F3B5" w14:textId="77777777" w:rsidR="00D94E82" w:rsidRPr="00D94E82" w:rsidRDefault="00D94E82" w:rsidP="00D94E82">
      <w:pPr>
        <w:spacing w:before="120" w:after="120" w:line="276" w:lineRule="auto"/>
        <w:jc w:val="both"/>
        <w:rPr>
          <w:rFonts w:ascii="Arial" w:hAnsi="Arial" w:cs="Arial"/>
          <w:szCs w:val="22"/>
        </w:rPr>
      </w:pPr>
    </w:p>
    <w:p w14:paraId="4D2D2BFC" w14:textId="39CC7A60" w:rsidR="008D4A12" w:rsidRDefault="00D94E82"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7</w:t>
      </w:r>
      <w:r w:rsidR="008D4A12" w:rsidRPr="002D6A87">
        <w:rPr>
          <w:rFonts w:ascii="Arial" w:hAnsi="Arial" w:cs="Arial"/>
          <w:b/>
          <w:sz w:val="22"/>
          <w:szCs w:val="22"/>
          <w:u w:val="single"/>
        </w:rPr>
        <w:t xml:space="preserve"> – DEVELOPPEMENT DURABLE</w:t>
      </w:r>
      <w:r w:rsidR="008D4A12">
        <w:rPr>
          <w:rFonts w:ascii="Arial" w:hAnsi="Arial" w:cs="Arial"/>
          <w:b/>
          <w:sz w:val="22"/>
          <w:szCs w:val="22"/>
          <w:u w:val="single"/>
        </w:rPr>
        <w:t xml:space="preserve"> / SOCIAL </w:t>
      </w:r>
    </w:p>
    <w:p w14:paraId="29EDA363" w14:textId="77777777" w:rsidR="00F87ACD" w:rsidRPr="009C706F" w:rsidRDefault="00F87ACD" w:rsidP="008D4A12">
      <w:pPr>
        <w:spacing w:before="120" w:after="120" w:line="276" w:lineRule="auto"/>
        <w:jc w:val="both"/>
        <w:rPr>
          <w:rFonts w:ascii="Arial" w:hAnsi="Arial" w:cs="Arial"/>
          <w:bCs/>
          <w:color w:val="BFBFBF" w:themeColor="background1" w:themeShade="BF"/>
        </w:rPr>
      </w:pPr>
    </w:p>
    <w:p w14:paraId="73ACFF9C" w14:textId="2DF3896A" w:rsidR="008D4A12" w:rsidRDefault="00D94E82"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szCs w:val="22"/>
        </w:rPr>
        <w:t xml:space="preserve">Est-ce que les établissements </w:t>
      </w:r>
      <w:r w:rsidR="003F2E67">
        <w:rPr>
          <w:rFonts w:ascii="Arial" w:hAnsi="Arial" w:cs="Arial"/>
          <w:szCs w:val="22"/>
        </w:rPr>
        <w:t>introduisent une d</w:t>
      </w:r>
      <w:r w:rsidR="008D4A12" w:rsidRPr="009C706F">
        <w:rPr>
          <w:rFonts w:ascii="Arial" w:hAnsi="Arial" w:cs="Arial"/>
          <w:szCs w:val="22"/>
        </w:rPr>
        <w:t xml:space="preserve">émarche à responsabilité sociale et </w:t>
      </w:r>
      <w:r w:rsidR="003F2E67" w:rsidRPr="009C706F">
        <w:rPr>
          <w:rFonts w:ascii="Arial" w:hAnsi="Arial" w:cs="Arial"/>
          <w:szCs w:val="22"/>
        </w:rPr>
        <w:t>environnementale ?</w:t>
      </w:r>
      <w:r w:rsidR="008D4A12" w:rsidRPr="009C706F">
        <w:rPr>
          <w:rFonts w:ascii="Arial" w:hAnsi="Arial" w:cs="Arial"/>
          <w:szCs w:val="22"/>
        </w:rPr>
        <w:t xml:space="preserve"> Si oui, sur quoi porte-t-elle et avez-vous déjà observé des résultats ?</w:t>
      </w:r>
    </w:p>
    <w:p w14:paraId="741223B6" w14:textId="77777777" w:rsidR="003F2E67" w:rsidRDefault="003F2E67" w:rsidP="003F2E67">
      <w:pPr>
        <w:pStyle w:val="Paragraphedeliste"/>
        <w:spacing w:before="120" w:after="120" w:line="276" w:lineRule="auto"/>
        <w:ind w:left="426"/>
        <w:jc w:val="both"/>
        <w:rPr>
          <w:rFonts w:ascii="Arial" w:hAnsi="Arial" w:cs="Arial"/>
          <w:szCs w:val="22"/>
        </w:rPr>
      </w:pPr>
    </w:p>
    <w:p w14:paraId="4ED6ED52" w14:textId="7D31CCEA" w:rsidR="008D4A12" w:rsidRPr="009C706F" w:rsidRDefault="003F2E67" w:rsidP="008D4A12">
      <w:pPr>
        <w:pStyle w:val="Paragraphedeliste"/>
        <w:numPr>
          <w:ilvl w:val="0"/>
          <w:numId w:val="17"/>
        </w:numPr>
        <w:spacing w:before="120" w:after="120" w:line="276" w:lineRule="auto"/>
        <w:ind w:left="426" w:hanging="349"/>
        <w:jc w:val="both"/>
        <w:rPr>
          <w:rFonts w:ascii="Arial" w:hAnsi="Arial" w:cs="Arial"/>
          <w:szCs w:val="22"/>
        </w:rPr>
      </w:pPr>
      <w:r>
        <w:rPr>
          <w:rFonts w:ascii="Arial" w:hAnsi="Arial" w:cs="Arial"/>
          <w:szCs w:val="22"/>
        </w:rPr>
        <w:t xml:space="preserve">Est-ce que </w:t>
      </w:r>
      <w:r w:rsidR="008D4A12">
        <w:rPr>
          <w:rFonts w:ascii="Arial" w:hAnsi="Arial" w:cs="Arial"/>
          <w:szCs w:val="22"/>
        </w:rPr>
        <w:t xml:space="preserve">des certifications </w:t>
      </w:r>
      <w:r>
        <w:rPr>
          <w:rFonts w:ascii="Arial" w:hAnsi="Arial" w:cs="Arial"/>
          <w:szCs w:val="22"/>
        </w:rPr>
        <w:t xml:space="preserve">peuvent </w:t>
      </w:r>
      <w:r w:rsidR="008D4A12">
        <w:rPr>
          <w:rFonts w:ascii="Arial" w:hAnsi="Arial" w:cs="Arial"/>
          <w:szCs w:val="22"/>
        </w:rPr>
        <w:t>attest</w:t>
      </w:r>
      <w:r>
        <w:rPr>
          <w:rFonts w:ascii="Arial" w:hAnsi="Arial" w:cs="Arial"/>
          <w:szCs w:val="22"/>
        </w:rPr>
        <w:t>er l’</w:t>
      </w:r>
      <w:r w:rsidR="008D4A12">
        <w:rPr>
          <w:rFonts w:ascii="Arial" w:hAnsi="Arial" w:cs="Arial"/>
          <w:szCs w:val="22"/>
        </w:rPr>
        <w:t>engagement durable et social </w:t>
      </w:r>
      <w:r>
        <w:rPr>
          <w:rFonts w:ascii="Arial" w:hAnsi="Arial" w:cs="Arial"/>
          <w:szCs w:val="22"/>
        </w:rPr>
        <w:t>des établissements ?</w:t>
      </w:r>
    </w:p>
    <w:p w14:paraId="0142B408" w14:textId="77777777" w:rsidR="008D4A12" w:rsidRDefault="008D4A12" w:rsidP="00D77FD4">
      <w:pPr>
        <w:spacing w:before="120" w:after="120" w:line="276" w:lineRule="auto"/>
        <w:jc w:val="both"/>
        <w:rPr>
          <w:rFonts w:ascii="Arial" w:hAnsi="Arial" w:cs="Arial"/>
          <w:b/>
          <w:sz w:val="22"/>
          <w:szCs w:val="22"/>
          <w:u w:val="single"/>
        </w:rPr>
      </w:pPr>
    </w:p>
    <w:p w14:paraId="360FB81E" w14:textId="7D541956" w:rsidR="003A0943" w:rsidRDefault="003F2E67" w:rsidP="00D77FD4">
      <w:pPr>
        <w:spacing w:before="120" w:after="120" w:line="276" w:lineRule="auto"/>
        <w:jc w:val="both"/>
        <w:rPr>
          <w:rFonts w:ascii="Arial" w:hAnsi="Arial" w:cs="Arial"/>
          <w:sz w:val="22"/>
          <w:szCs w:val="22"/>
        </w:rPr>
      </w:pPr>
      <w:r>
        <w:rPr>
          <w:rFonts w:ascii="Arial" w:hAnsi="Arial" w:cs="Arial"/>
          <w:b/>
          <w:sz w:val="22"/>
          <w:szCs w:val="22"/>
          <w:u w:val="single"/>
        </w:rPr>
        <w:t>8</w:t>
      </w:r>
      <w:r w:rsidR="00481679" w:rsidRPr="007B54A9">
        <w:rPr>
          <w:rFonts w:ascii="Arial" w:hAnsi="Arial" w:cs="Arial"/>
          <w:b/>
          <w:sz w:val="22"/>
          <w:szCs w:val="22"/>
          <w:u w:val="single"/>
        </w:rPr>
        <w:t xml:space="preserve"> – OBSERVATIONS DIVERSES </w:t>
      </w:r>
    </w:p>
    <w:p w14:paraId="10D6C1FC" w14:textId="28E3914D" w:rsidR="00A70F19" w:rsidRDefault="00A70F19" w:rsidP="00481679">
      <w:pPr>
        <w:spacing w:before="120" w:after="120" w:line="276" w:lineRule="auto"/>
        <w:rPr>
          <w:rFonts w:ascii="Arial" w:hAnsi="Arial" w:cs="Arial"/>
          <w:sz w:val="22"/>
          <w:szCs w:val="22"/>
        </w:rPr>
      </w:pPr>
    </w:p>
    <w:p w14:paraId="3D4A050C" w14:textId="596B6F02" w:rsidR="00A70F19" w:rsidRDefault="00A70F19" w:rsidP="00481679">
      <w:pPr>
        <w:spacing w:before="120" w:after="120" w:line="276" w:lineRule="auto"/>
        <w:rPr>
          <w:rFonts w:ascii="Arial" w:hAnsi="Arial" w:cs="Arial"/>
          <w:sz w:val="22"/>
          <w:szCs w:val="22"/>
        </w:rPr>
      </w:pPr>
    </w:p>
    <w:p w14:paraId="098E90A6" w14:textId="77777777" w:rsidR="00A70F19" w:rsidRDefault="00A70F19" w:rsidP="00481679">
      <w:pPr>
        <w:spacing w:before="120" w:after="120" w:line="276" w:lineRule="auto"/>
        <w:rPr>
          <w:rFonts w:ascii="Arial" w:hAnsi="Arial" w:cs="Arial"/>
          <w:sz w:val="22"/>
          <w:szCs w:val="22"/>
        </w:rPr>
      </w:pPr>
    </w:p>
    <w:p w14:paraId="745E5311" w14:textId="444AB0B5" w:rsidR="002A1430" w:rsidRDefault="002A1430" w:rsidP="00481679">
      <w:pPr>
        <w:spacing w:before="120" w:after="120" w:line="276" w:lineRule="auto"/>
        <w:rPr>
          <w:rFonts w:ascii="Arial" w:hAnsi="Arial" w:cs="Arial"/>
          <w:sz w:val="22"/>
          <w:szCs w:val="22"/>
        </w:rPr>
      </w:pPr>
    </w:p>
    <w:p w14:paraId="0069F06A" w14:textId="170126A3" w:rsidR="00840F23" w:rsidRDefault="00840F23" w:rsidP="00481679">
      <w:pPr>
        <w:spacing w:before="120" w:after="120" w:line="276" w:lineRule="auto"/>
        <w:rPr>
          <w:rFonts w:ascii="Arial" w:hAnsi="Arial" w:cs="Arial"/>
          <w:sz w:val="22"/>
          <w:szCs w:val="22"/>
        </w:rPr>
      </w:pPr>
    </w:p>
    <w:p w14:paraId="2233F4D6" w14:textId="77777777" w:rsidR="00840F23" w:rsidRDefault="00840F23" w:rsidP="00481679">
      <w:pPr>
        <w:spacing w:before="120" w:after="120" w:line="276" w:lineRule="auto"/>
        <w:rPr>
          <w:rFonts w:ascii="Arial" w:hAnsi="Arial" w:cs="Arial"/>
          <w:sz w:val="22"/>
          <w:szCs w:val="22"/>
        </w:rPr>
      </w:pPr>
    </w:p>
    <w:p w14:paraId="61A5A703" w14:textId="77777777" w:rsidR="002A1430" w:rsidRDefault="002A1430" w:rsidP="00481679">
      <w:pPr>
        <w:spacing w:before="120" w:after="120" w:line="276" w:lineRule="auto"/>
        <w:rPr>
          <w:rFonts w:ascii="Arial" w:hAnsi="Arial" w:cs="Arial"/>
          <w:sz w:val="22"/>
          <w:szCs w:val="22"/>
        </w:rPr>
      </w:pPr>
    </w:p>
    <w:p w14:paraId="2B051766" w14:textId="77777777" w:rsidR="00481679" w:rsidRDefault="00481679" w:rsidP="00481679">
      <w:pPr>
        <w:spacing w:before="120" w:after="120" w:line="276" w:lineRule="auto"/>
        <w:rPr>
          <w:rFonts w:ascii="Arial" w:hAnsi="Arial" w:cs="Arial"/>
          <w:sz w:val="22"/>
          <w:szCs w:val="22"/>
        </w:rPr>
      </w:pPr>
    </w:p>
    <w:p w14:paraId="7D5F80D0" w14:textId="77777777" w:rsidR="00481679" w:rsidRDefault="00481679" w:rsidP="00481679">
      <w:pPr>
        <w:spacing w:before="120" w:after="120" w:line="276" w:lineRule="auto"/>
        <w:rPr>
          <w:rFonts w:ascii="Arial" w:hAnsi="Arial" w:cs="Arial"/>
          <w:sz w:val="22"/>
          <w:szCs w:val="22"/>
        </w:rPr>
      </w:pPr>
    </w:p>
    <w:p w14:paraId="53DDA6D2"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Date :</w:t>
      </w:r>
    </w:p>
    <w:p w14:paraId="7955987B"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Nom du signataire :</w:t>
      </w:r>
    </w:p>
    <w:p w14:paraId="63C7B0D9"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lastRenderedPageBreak/>
        <w:t>Fonction :</w:t>
      </w:r>
    </w:p>
    <w:p w14:paraId="7ED872EF" w14:textId="77777777" w:rsidR="006A6F7A" w:rsidRPr="002A1430" w:rsidRDefault="00481679" w:rsidP="002A1430">
      <w:pPr>
        <w:spacing w:before="120" w:after="120" w:line="276" w:lineRule="auto"/>
        <w:ind w:left="5103"/>
        <w:rPr>
          <w:rFonts w:ascii="Arial" w:hAnsi="Arial" w:cs="Arial"/>
          <w:sz w:val="22"/>
          <w:szCs w:val="22"/>
        </w:rPr>
      </w:pPr>
      <w:r w:rsidRPr="00D16027">
        <w:rPr>
          <w:rFonts w:ascii="Arial" w:hAnsi="Arial" w:cs="Arial"/>
          <w:szCs w:val="22"/>
        </w:rPr>
        <w:t>Signature </w:t>
      </w:r>
      <w:r>
        <w:rPr>
          <w:rFonts w:ascii="Arial" w:hAnsi="Arial" w:cs="Arial"/>
          <w:sz w:val="22"/>
          <w:szCs w:val="22"/>
        </w:rPr>
        <w:t>:</w:t>
      </w:r>
    </w:p>
    <w:sectPr w:rsidR="006A6F7A" w:rsidRPr="002A1430" w:rsidSect="00992CAD">
      <w:headerReference w:type="default" r:id="rId12"/>
      <w:footerReference w:type="default" r:id="rId13"/>
      <w:pgSz w:w="11906" w:h="16838" w:code="9"/>
      <w:pgMar w:top="794" w:right="567" w:bottom="851" w:left="993" w:header="2268"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2ECA" w14:textId="77777777" w:rsidR="00620C1D" w:rsidRDefault="00620C1D">
      <w:r>
        <w:separator/>
      </w:r>
    </w:p>
  </w:endnote>
  <w:endnote w:type="continuationSeparator" w:id="0">
    <w:p w14:paraId="4C9594F9" w14:textId="77777777" w:rsidR="00620C1D" w:rsidRDefault="0062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single"/>
      </w:rPr>
      <w:id w:val="-1420555951"/>
      <w:docPartObj>
        <w:docPartGallery w:val="Page Numbers (Bottom of Page)"/>
        <w:docPartUnique/>
      </w:docPartObj>
    </w:sdtPr>
    <w:sdtEndPr/>
    <w:sdtContent>
      <w:p w14:paraId="25B1F50F" w14:textId="56822B16" w:rsidR="00620C1D" w:rsidRPr="008D4A12" w:rsidRDefault="00620C1D">
        <w:pPr>
          <w:pStyle w:val="Pieddepage"/>
          <w:rPr>
            <w:u w:val="single"/>
          </w:rPr>
        </w:pPr>
        <w:r w:rsidRPr="008D4A12">
          <w:rPr>
            <w:noProof/>
            <w:u w:val="single"/>
            <w:lang w:eastAsia="fr-FR"/>
          </w:rPr>
          <mc:AlternateContent>
            <mc:Choice Requires="wpg">
              <w:drawing>
                <wp:anchor distT="0" distB="0" distL="114300" distR="114300" simplePos="0" relativeHeight="251659264" behindDoc="0" locked="0" layoutInCell="1" allowOverlap="1" wp14:anchorId="302E9FD3" wp14:editId="07B6241E">
                  <wp:simplePos x="0" y="0"/>
                  <wp:positionH relativeFrom="margin">
                    <wp:align>center</wp:align>
                  </wp:positionH>
                  <wp:positionV relativeFrom="page">
                    <wp:posOffset>10148215</wp:posOffset>
                  </wp:positionV>
                  <wp:extent cx="436880" cy="673023"/>
                  <wp:effectExtent l="0" t="0" r="20320" b="323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673023"/>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1944ACB" w14:textId="29979ED5"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E962C1">
                                  <w:rPr>
                                    <w:noProof/>
                                    <w:sz w:val="16"/>
                                    <w:szCs w:val="16"/>
                                  </w:rPr>
                                  <w:t>5</w:t>
                                </w:r>
                                <w:r>
                                  <w:rPr>
                                    <w:sz w:val="16"/>
                                    <w:szCs w:val="16"/>
                                  </w:rPr>
                                  <w:fldChar w:fldCharType="end"/>
                                </w:r>
                              </w:p>
                              <w:p w14:paraId="61063AEA" w14:textId="77777777" w:rsidR="00620C1D" w:rsidRDefault="00620C1D" w:rsidP="00DA5B2A">
                                <w:pPr>
                                  <w:pStyle w:val="Pieddepage"/>
                                  <w:rPr>
                                    <w:sz w:val="16"/>
                                    <w:szCs w:val="1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9FD3" id="Groupe 80" o:spid="_x0000_s1026" style="position:absolute;margin-left:0;margin-top:799.05pt;width:34.4pt;height:53pt;z-index:251659264;mso-position-horizontal:center;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&#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14:paraId="71944ACB" w14:textId="29979ED5" w:rsidR="00620C1D" w:rsidRDefault="00620C1D">
                          <w:pPr>
                            <w:pStyle w:val="Pieddepage"/>
                            <w:jc w:val="center"/>
                            <w:rPr>
                              <w:sz w:val="16"/>
                              <w:szCs w:val="16"/>
                            </w:rPr>
                          </w:pPr>
                          <w:r>
                            <w:rPr>
                              <w:sz w:val="22"/>
                              <w:szCs w:val="21"/>
                            </w:rPr>
                            <w:fldChar w:fldCharType="begin"/>
                          </w:r>
                          <w:r>
                            <w:instrText>PAGE    \* MERGEFORMAT</w:instrText>
                          </w:r>
                          <w:r>
                            <w:rPr>
                              <w:sz w:val="22"/>
                              <w:szCs w:val="21"/>
                            </w:rPr>
                            <w:fldChar w:fldCharType="separate"/>
                          </w:r>
                          <w:r w:rsidRPr="000A079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SECTIONPAGES  \* Arabic  \* MERGEFORMAT </w:instrText>
                          </w:r>
                          <w:r>
                            <w:rPr>
                              <w:sz w:val="16"/>
                              <w:szCs w:val="16"/>
                            </w:rPr>
                            <w:fldChar w:fldCharType="separate"/>
                          </w:r>
                          <w:r w:rsidR="00E962C1">
                            <w:rPr>
                              <w:noProof/>
                              <w:sz w:val="16"/>
                              <w:szCs w:val="16"/>
                            </w:rPr>
                            <w:t>5</w:t>
                          </w:r>
                          <w:r>
                            <w:rPr>
                              <w:sz w:val="16"/>
                              <w:szCs w:val="16"/>
                            </w:rPr>
                            <w:fldChar w:fldCharType="end"/>
                          </w:r>
                        </w:p>
                        <w:p w14:paraId="61063AEA" w14:textId="77777777" w:rsidR="00620C1D" w:rsidRDefault="00620C1D" w:rsidP="00DA5B2A">
                          <w:pPr>
                            <w:pStyle w:val="Pieddepage"/>
                            <w:rPr>
                              <w:sz w:val="16"/>
                              <w:szCs w:val="16"/>
                            </w:rPr>
                          </w:pPr>
                        </w:p>
                      </w:txbxContent>
                    </v:textbox>
                  </v:rect>
                  <w10:wrap anchorx="margin" anchory="page"/>
                </v:group>
              </w:pict>
            </mc:Fallback>
          </mc:AlternateContent>
        </w:r>
        <w:r w:rsidR="008D4A12" w:rsidRPr="008D4A12">
          <w:rPr>
            <w:u w:val="single"/>
          </w:rPr>
          <w:t>Version du 22 juillet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AE07" w14:textId="77777777" w:rsidR="00620C1D" w:rsidRDefault="00620C1D">
      <w:r>
        <w:separator/>
      </w:r>
    </w:p>
  </w:footnote>
  <w:footnote w:type="continuationSeparator" w:id="0">
    <w:p w14:paraId="0EA04ECA" w14:textId="77777777" w:rsidR="00620C1D" w:rsidRDefault="0062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5CD1" w14:textId="2E119019" w:rsidR="00620C1D" w:rsidRPr="001A7254" w:rsidRDefault="00620C1D" w:rsidP="001A7254">
    <w:pPr>
      <w:pStyle w:val="En-tte"/>
      <w:jc w:val="center"/>
    </w:pPr>
    <w:r w:rsidRPr="002C374D">
      <w:rPr>
        <w:noProof/>
        <w:sz w:val="28"/>
        <w:lang w:eastAsia="fr-FR"/>
      </w:rPr>
      <w:drawing>
        <wp:anchor distT="0" distB="0" distL="114300" distR="114300" simplePos="0" relativeHeight="251660288" behindDoc="1" locked="0" layoutInCell="1" allowOverlap="1" wp14:anchorId="1AAB3758" wp14:editId="3576F8AC">
          <wp:simplePos x="0" y="0"/>
          <wp:positionH relativeFrom="column">
            <wp:posOffset>-273050</wp:posOffset>
          </wp:positionH>
          <wp:positionV relativeFrom="paragraph">
            <wp:posOffset>-1285240</wp:posOffset>
          </wp:positionV>
          <wp:extent cx="1521460" cy="1426210"/>
          <wp:effectExtent l="0" t="0" r="2540" b="0"/>
          <wp:wrapTight wrapText="bothSides">
            <wp:wrapPolygon edited="0">
              <wp:start x="10818" y="0"/>
              <wp:lineTo x="6220" y="1154"/>
              <wp:lineTo x="4057" y="2597"/>
              <wp:lineTo x="4598" y="13849"/>
              <wp:lineTo x="0" y="14714"/>
              <wp:lineTo x="0" y="21061"/>
              <wp:lineTo x="20284" y="21061"/>
              <wp:lineTo x="21366" y="15580"/>
              <wp:lineTo x="20284" y="14714"/>
              <wp:lineTo x="15145" y="13849"/>
              <wp:lineTo x="15145" y="9232"/>
              <wp:lineTo x="16497" y="2308"/>
              <wp:lineTo x="15686" y="866"/>
              <wp:lineTo x="13252" y="0"/>
              <wp:lineTo x="10818" y="0"/>
            </wp:wrapPolygon>
          </wp:wrapTight>
          <wp:docPr id="1" name="Image 1" descr="D:\s.chekalil\Pictures\Logo SUPAERO portrait cmjn 72dpi.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hekalil\Pictures\Logo SUPAERO portrait cmjn 72dpi.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146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0DF">
      <w:rPr>
        <w:sz w:val="28"/>
      </w:rPr>
      <w:t>RFI (</w:t>
    </w:r>
    <w:proofErr w:type="spellStart"/>
    <w:r w:rsidR="006340DF">
      <w:rPr>
        <w:sz w:val="28"/>
      </w:rPr>
      <w:t>Request</w:t>
    </w:r>
    <w:proofErr w:type="spellEnd"/>
    <w:r w:rsidR="006340DF">
      <w:rPr>
        <w:sz w:val="28"/>
      </w:rPr>
      <w:t xml:space="preserve"> For Informations)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81B6E"/>
    <w:multiLevelType w:val="hybridMultilevel"/>
    <w:tmpl w:val="04967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0840DF"/>
    <w:multiLevelType w:val="hybridMultilevel"/>
    <w:tmpl w:val="EF96F840"/>
    <w:lvl w:ilvl="0" w:tplc="8C784B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C0A6406"/>
    <w:multiLevelType w:val="hybridMultilevel"/>
    <w:tmpl w:val="7C82191C"/>
    <w:lvl w:ilvl="0" w:tplc="2A1A868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7107305">
    <w:abstractNumId w:val="15"/>
  </w:num>
  <w:num w:numId="2" w16cid:durableId="661011637">
    <w:abstractNumId w:val="4"/>
  </w:num>
  <w:num w:numId="3" w16cid:durableId="823203237">
    <w:abstractNumId w:val="21"/>
  </w:num>
  <w:num w:numId="4" w16cid:durableId="2040743526">
    <w:abstractNumId w:val="5"/>
  </w:num>
  <w:num w:numId="5" w16cid:durableId="114836829">
    <w:abstractNumId w:val="11"/>
  </w:num>
  <w:num w:numId="6" w16cid:durableId="38939549">
    <w:abstractNumId w:val="17"/>
  </w:num>
  <w:num w:numId="7" w16cid:durableId="1391153151">
    <w:abstractNumId w:val="9"/>
  </w:num>
  <w:num w:numId="8" w16cid:durableId="878854242">
    <w:abstractNumId w:val="18"/>
  </w:num>
  <w:num w:numId="9" w16cid:durableId="1274751529">
    <w:abstractNumId w:val="8"/>
  </w:num>
  <w:num w:numId="10" w16cid:durableId="956721014">
    <w:abstractNumId w:val="12"/>
  </w:num>
  <w:num w:numId="11" w16cid:durableId="993870366">
    <w:abstractNumId w:val="20"/>
  </w:num>
  <w:num w:numId="12" w16cid:durableId="979195023">
    <w:abstractNumId w:val="7"/>
  </w:num>
  <w:num w:numId="13" w16cid:durableId="151262685">
    <w:abstractNumId w:val="10"/>
  </w:num>
  <w:num w:numId="14" w16cid:durableId="1345011543">
    <w:abstractNumId w:val="0"/>
  </w:num>
  <w:num w:numId="15" w16cid:durableId="1289507153">
    <w:abstractNumId w:val="1"/>
  </w:num>
  <w:num w:numId="16" w16cid:durableId="1247689560">
    <w:abstractNumId w:val="3"/>
  </w:num>
  <w:num w:numId="17" w16cid:durableId="535703771">
    <w:abstractNumId w:val="2"/>
  </w:num>
  <w:num w:numId="18" w16cid:durableId="709501433">
    <w:abstractNumId w:val="19"/>
  </w:num>
  <w:num w:numId="19" w16cid:durableId="510535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690084">
    <w:abstractNumId w:val="14"/>
  </w:num>
  <w:num w:numId="21" w16cid:durableId="1776897677">
    <w:abstractNumId w:val="13"/>
  </w:num>
  <w:num w:numId="22" w16cid:durableId="1364404196">
    <w:abstractNumId w:val="16"/>
  </w:num>
  <w:num w:numId="23" w16cid:durableId="976691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D9D"/>
    <w:rsid w:val="00000A9B"/>
    <w:rsid w:val="00007738"/>
    <w:rsid w:val="00011923"/>
    <w:rsid w:val="00012E49"/>
    <w:rsid w:val="00017810"/>
    <w:rsid w:val="000235E4"/>
    <w:rsid w:val="00023B47"/>
    <w:rsid w:val="00030700"/>
    <w:rsid w:val="00031CA1"/>
    <w:rsid w:val="00040FA9"/>
    <w:rsid w:val="0004141D"/>
    <w:rsid w:val="000520A0"/>
    <w:rsid w:val="000520A1"/>
    <w:rsid w:val="000641A0"/>
    <w:rsid w:val="00065424"/>
    <w:rsid w:val="00086CCC"/>
    <w:rsid w:val="000A0797"/>
    <w:rsid w:val="000B151E"/>
    <w:rsid w:val="000C4729"/>
    <w:rsid w:val="000F7964"/>
    <w:rsid w:val="001203DD"/>
    <w:rsid w:val="00132EE5"/>
    <w:rsid w:val="001343BB"/>
    <w:rsid w:val="001366C8"/>
    <w:rsid w:val="00147200"/>
    <w:rsid w:val="0018013E"/>
    <w:rsid w:val="00181B30"/>
    <w:rsid w:val="00183893"/>
    <w:rsid w:val="001910BE"/>
    <w:rsid w:val="00196A2A"/>
    <w:rsid w:val="00197614"/>
    <w:rsid w:val="001A0FEB"/>
    <w:rsid w:val="001A52DE"/>
    <w:rsid w:val="001A7254"/>
    <w:rsid w:val="001B756B"/>
    <w:rsid w:val="001C15AE"/>
    <w:rsid w:val="001E7A3E"/>
    <w:rsid w:val="001F7565"/>
    <w:rsid w:val="001F778F"/>
    <w:rsid w:val="00202EEB"/>
    <w:rsid w:val="002052F2"/>
    <w:rsid w:val="002120AA"/>
    <w:rsid w:val="00212C14"/>
    <w:rsid w:val="00222790"/>
    <w:rsid w:val="002243F3"/>
    <w:rsid w:val="0022540C"/>
    <w:rsid w:val="002841A4"/>
    <w:rsid w:val="00295868"/>
    <w:rsid w:val="002A1430"/>
    <w:rsid w:val="002B313D"/>
    <w:rsid w:val="002C0CDA"/>
    <w:rsid w:val="002C2C3A"/>
    <w:rsid w:val="002C374D"/>
    <w:rsid w:val="002D3983"/>
    <w:rsid w:val="002E0349"/>
    <w:rsid w:val="002F1BED"/>
    <w:rsid w:val="002F517D"/>
    <w:rsid w:val="00300F98"/>
    <w:rsid w:val="0030480D"/>
    <w:rsid w:val="00307CB9"/>
    <w:rsid w:val="003323B2"/>
    <w:rsid w:val="00363087"/>
    <w:rsid w:val="00364870"/>
    <w:rsid w:val="00365624"/>
    <w:rsid w:val="00374927"/>
    <w:rsid w:val="003835E9"/>
    <w:rsid w:val="003A0943"/>
    <w:rsid w:val="003B7AD4"/>
    <w:rsid w:val="003D752F"/>
    <w:rsid w:val="003E5556"/>
    <w:rsid w:val="003F2E67"/>
    <w:rsid w:val="00414F39"/>
    <w:rsid w:val="00416539"/>
    <w:rsid w:val="004269DF"/>
    <w:rsid w:val="00435A58"/>
    <w:rsid w:val="00435BAC"/>
    <w:rsid w:val="0045533B"/>
    <w:rsid w:val="00472040"/>
    <w:rsid w:val="00481679"/>
    <w:rsid w:val="004841B5"/>
    <w:rsid w:val="00485CFE"/>
    <w:rsid w:val="004A7A09"/>
    <w:rsid w:val="004B396E"/>
    <w:rsid w:val="004C0441"/>
    <w:rsid w:val="004C42C1"/>
    <w:rsid w:val="004D17E4"/>
    <w:rsid w:val="004D7333"/>
    <w:rsid w:val="004F263B"/>
    <w:rsid w:val="004F3700"/>
    <w:rsid w:val="004F73D2"/>
    <w:rsid w:val="00500C33"/>
    <w:rsid w:val="00513769"/>
    <w:rsid w:val="005438AE"/>
    <w:rsid w:val="00543D9D"/>
    <w:rsid w:val="0055769D"/>
    <w:rsid w:val="00557E22"/>
    <w:rsid w:val="00566763"/>
    <w:rsid w:val="00566C7F"/>
    <w:rsid w:val="00572772"/>
    <w:rsid w:val="00577B98"/>
    <w:rsid w:val="00585ADE"/>
    <w:rsid w:val="00585B63"/>
    <w:rsid w:val="0059280F"/>
    <w:rsid w:val="00597E3B"/>
    <w:rsid w:val="005B5275"/>
    <w:rsid w:val="005D11C3"/>
    <w:rsid w:val="005D1517"/>
    <w:rsid w:val="005D4F1B"/>
    <w:rsid w:val="005F4947"/>
    <w:rsid w:val="00600B78"/>
    <w:rsid w:val="0060221D"/>
    <w:rsid w:val="006161B2"/>
    <w:rsid w:val="006167CF"/>
    <w:rsid w:val="00620C1D"/>
    <w:rsid w:val="00624C71"/>
    <w:rsid w:val="00630D61"/>
    <w:rsid w:val="006340DF"/>
    <w:rsid w:val="006348B3"/>
    <w:rsid w:val="00642808"/>
    <w:rsid w:val="00653475"/>
    <w:rsid w:val="00657791"/>
    <w:rsid w:val="00663F11"/>
    <w:rsid w:val="00675CFC"/>
    <w:rsid w:val="00682872"/>
    <w:rsid w:val="00684624"/>
    <w:rsid w:val="00692ACC"/>
    <w:rsid w:val="006A487A"/>
    <w:rsid w:val="006A6F7A"/>
    <w:rsid w:val="006B58E9"/>
    <w:rsid w:val="006C25EB"/>
    <w:rsid w:val="006C4867"/>
    <w:rsid w:val="006D779A"/>
    <w:rsid w:val="006E356F"/>
    <w:rsid w:val="006E647B"/>
    <w:rsid w:val="006F0EA6"/>
    <w:rsid w:val="0070768A"/>
    <w:rsid w:val="00716697"/>
    <w:rsid w:val="00723755"/>
    <w:rsid w:val="0074055E"/>
    <w:rsid w:val="00753D9B"/>
    <w:rsid w:val="0076260F"/>
    <w:rsid w:val="007716BD"/>
    <w:rsid w:val="00774729"/>
    <w:rsid w:val="00790418"/>
    <w:rsid w:val="00792ACC"/>
    <w:rsid w:val="00793C8F"/>
    <w:rsid w:val="007A16BF"/>
    <w:rsid w:val="007A78E1"/>
    <w:rsid w:val="007B72D1"/>
    <w:rsid w:val="007C0156"/>
    <w:rsid w:val="007D3C97"/>
    <w:rsid w:val="007D695B"/>
    <w:rsid w:val="00802359"/>
    <w:rsid w:val="008023A1"/>
    <w:rsid w:val="00806D8D"/>
    <w:rsid w:val="00811FB4"/>
    <w:rsid w:val="00814CD0"/>
    <w:rsid w:val="0081509C"/>
    <w:rsid w:val="00840F23"/>
    <w:rsid w:val="00866895"/>
    <w:rsid w:val="0087303D"/>
    <w:rsid w:val="008736B7"/>
    <w:rsid w:val="008B04C6"/>
    <w:rsid w:val="008D4A12"/>
    <w:rsid w:val="008D58AE"/>
    <w:rsid w:val="008F0047"/>
    <w:rsid w:val="008F4110"/>
    <w:rsid w:val="00900CD1"/>
    <w:rsid w:val="00912B2E"/>
    <w:rsid w:val="0092373C"/>
    <w:rsid w:val="009617D5"/>
    <w:rsid w:val="00991911"/>
    <w:rsid w:val="00992CAD"/>
    <w:rsid w:val="009940DE"/>
    <w:rsid w:val="009B17BA"/>
    <w:rsid w:val="009B3B82"/>
    <w:rsid w:val="009C15FD"/>
    <w:rsid w:val="009C706F"/>
    <w:rsid w:val="009D173A"/>
    <w:rsid w:val="009D51BF"/>
    <w:rsid w:val="009E2842"/>
    <w:rsid w:val="009E63B0"/>
    <w:rsid w:val="009F0851"/>
    <w:rsid w:val="00A17554"/>
    <w:rsid w:val="00A2552C"/>
    <w:rsid w:val="00A30FDB"/>
    <w:rsid w:val="00A56119"/>
    <w:rsid w:val="00A70F19"/>
    <w:rsid w:val="00A93B52"/>
    <w:rsid w:val="00AA729C"/>
    <w:rsid w:val="00B04E60"/>
    <w:rsid w:val="00B15B7A"/>
    <w:rsid w:val="00B53120"/>
    <w:rsid w:val="00B538D6"/>
    <w:rsid w:val="00B5422C"/>
    <w:rsid w:val="00B8051A"/>
    <w:rsid w:val="00B83199"/>
    <w:rsid w:val="00BC0FC6"/>
    <w:rsid w:val="00BC7D20"/>
    <w:rsid w:val="00BD4D3A"/>
    <w:rsid w:val="00BE0F90"/>
    <w:rsid w:val="00BE3F94"/>
    <w:rsid w:val="00BE4652"/>
    <w:rsid w:val="00BF195E"/>
    <w:rsid w:val="00C018A7"/>
    <w:rsid w:val="00C23553"/>
    <w:rsid w:val="00C278A2"/>
    <w:rsid w:val="00C41799"/>
    <w:rsid w:val="00C44689"/>
    <w:rsid w:val="00C5442F"/>
    <w:rsid w:val="00C61DE3"/>
    <w:rsid w:val="00C81251"/>
    <w:rsid w:val="00C920A1"/>
    <w:rsid w:val="00CA3232"/>
    <w:rsid w:val="00CB18B2"/>
    <w:rsid w:val="00CC01FD"/>
    <w:rsid w:val="00CC03D1"/>
    <w:rsid w:val="00CC2D14"/>
    <w:rsid w:val="00CC51CE"/>
    <w:rsid w:val="00CD0762"/>
    <w:rsid w:val="00CD4E8B"/>
    <w:rsid w:val="00CE59AB"/>
    <w:rsid w:val="00CF7705"/>
    <w:rsid w:val="00D16027"/>
    <w:rsid w:val="00D173C3"/>
    <w:rsid w:val="00D52488"/>
    <w:rsid w:val="00D77FD4"/>
    <w:rsid w:val="00D86EA7"/>
    <w:rsid w:val="00D94E82"/>
    <w:rsid w:val="00DA5B2A"/>
    <w:rsid w:val="00DA5BF2"/>
    <w:rsid w:val="00DA73C8"/>
    <w:rsid w:val="00DD47C6"/>
    <w:rsid w:val="00DF3441"/>
    <w:rsid w:val="00DF4758"/>
    <w:rsid w:val="00DF5BB1"/>
    <w:rsid w:val="00E12EB5"/>
    <w:rsid w:val="00E1571B"/>
    <w:rsid w:val="00E17ABF"/>
    <w:rsid w:val="00E36CCD"/>
    <w:rsid w:val="00E4471F"/>
    <w:rsid w:val="00E539CE"/>
    <w:rsid w:val="00E962C1"/>
    <w:rsid w:val="00E96474"/>
    <w:rsid w:val="00EA2E0F"/>
    <w:rsid w:val="00EA5CBE"/>
    <w:rsid w:val="00EB0A99"/>
    <w:rsid w:val="00EB6312"/>
    <w:rsid w:val="00EF3F3F"/>
    <w:rsid w:val="00F00D12"/>
    <w:rsid w:val="00F45B2D"/>
    <w:rsid w:val="00F53902"/>
    <w:rsid w:val="00F63DE8"/>
    <w:rsid w:val="00F64122"/>
    <w:rsid w:val="00F87ACD"/>
    <w:rsid w:val="00FA1ABD"/>
    <w:rsid w:val="00FA548B"/>
    <w:rsid w:val="00FC0D51"/>
    <w:rsid w:val="00FD5837"/>
    <w:rsid w:val="00FF112D"/>
    <w:rsid w:val="00FF4546"/>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à puce"/>
    <w:basedOn w:val="Normal"/>
    <w:link w:val="ParagraphedelisteCar"/>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semiHidden/>
    <w:unhideWhenUsed/>
    <w:rsid w:val="00692ACC"/>
  </w:style>
  <w:style w:type="character" w:customStyle="1" w:styleId="CommentaireCar">
    <w:name w:val="Commentaire Car"/>
    <w:basedOn w:val="Policepardfaut"/>
    <w:link w:val="Commentaire"/>
    <w:uiPriority w:val="99"/>
    <w:semiHidden/>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 w:type="character" w:customStyle="1" w:styleId="ParagraphedelisteCar">
    <w:name w:val="Paragraphe de liste Car"/>
    <w:aliases w:val="Liste à puce Car"/>
    <w:link w:val="Paragraphedeliste"/>
    <w:uiPriority w:val="34"/>
    <w:locked/>
    <w:rsid w:val="0076260F"/>
    <w:rPr>
      <w:lang w:eastAsia="it-IT"/>
    </w:rPr>
  </w:style>
  <w:style w:type="character" w:styleId="Mentionnonrsolue">
    <w:name w:val="Unresolved Mention"/>
    <w:basedOn w:val="Policepardfaut"/>
    <w:uiPriority w:val="99"/>
    <w:semiHidden/>
    <w:unhideWhenUsed/>
    <w:rsid w:val="00762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e.vaur@isae-supaero.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ae-supaer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sae-supaero.fr/fr/marches-publics/" TargetMode="External"/><Relationship Id="rId4" Type="http://schemas.openxmlformats.org/officeDocument/2006/relationships/settings" Target="settings.xml"/><Relationship Id="rId9" Type="http://schemas.openxmlformats.org/officeDocument/2006/relationships/hyperlink" Target="mailto:agathe.baudinot@isae-supaero.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0572-3BDB-4CE0-AD0D-D8F98FC9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1206</Words>
  <Characters>6637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Cecile VAUR</cp:lastModifiedBy>
  <cp:revision>24</cp:revision>
  <cp:lastPrinted>2006-04-11T10:42:00Z</cp:lastPrinted>
  <dcterms:created xsi:type="dcterms:W3CDTF">2024-02-29T08:28:00Z</dcterms:created>
  <dcterms:modified xsi:type="dcterms:W3CDTF">2026-03-20T16:36:00Z</dcterms:modified>
</cp:coreProperties>
</file>